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F5F" w:rsidRDefault="00A92F5F" w:rsidP="00A92F5F">
      <w:pPr>
        <w:spacing w:after="240" w:line="240" w:lineRule="auto"/>
        <w:jc w:val="both"/>
        <w:rPr>
          <w:rFonts w:ascii="Times New Roman" w:hAnsi="Times New Roman" w:cs="Times New Roman"/>
          <w:b/>
          <w:sz w:val="24"/>
          <w:szCs w:val="24"/>
          <w:u w:val="single"/>
        </w:rPr>
      </w:pPr>
      <w:bookmarkStart w:id="0" w:name="_GoBack"/>
      <w:bookmarkEnd w:id="0"/>
      <w:r>
        <w:rPr>
          <w:rFonts w:ascii="Times New Roman" w:hAnsi="Times New Roman" w:cs="Times New Roman"/>
          <w:b/>
          <w:bCs/>
          <w:sz w:val="24"/>
          <w:szCs w:val="24"/>
        </w:rPr>
        <w:t xml:space="preserve">This Sample Preparedness Plan is being provided by Bodman as a template and is not to be considered legal advice or establish an attorney-client relationship where one did not previously exist.  Please contact Bodman’s Workplace Law Group if you have any questions about use of this template or the law’s applicability to your business, including whether you are an essential employer and whether an employee is a critical infrastructure worker. </w:t>
      </w:r>
    </w:p>
    <w:p w:rsidR="00B45378" w:rsidRPr="0077475D" w:rsidRDefault="00B45378" w:rsidP="003C1D91">
      <w:pPr>
        <w:spacing w:after="24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w:t>
      </w:r>
      <w:r w:rsidR="0027019E">
        <w:rPr>
          <w:rFonts w:ascii="Times New Roman" w:hAnsi="Times New Roman" w:cs="Times New Roman"/>
          <w:b/>
          <w:sz w:val="24"/>
          <w:szCs w:val="24"/>
          <w:highlight w:val="yellow"/>
          <w:u w:val="single"/>
        </w:rPr>
        <w:t>HIGH</w:t>
      </w:r>
      <w:r w:rsidR="001E1120" w:rsidRPr="003C1D91">
        <w:rPr>
          <w:rFonts w:ascii="Times New Roman" w:hAnsi="Times New Roman" w:cs="Times New Roman"/>
          <w:b/>
          <w:sz w:val="24"/>
          <w:szCs w:val="24"/>
          <w:highlight w:val="yellow"/>
          <w:u w:val="single"/>
        </w:rPr>
        <w:t xml:space="preserve"> RISK </w:t>
      </w:r>
      <w:r w:rsidRPr="003C1D91">
        <w:rPr>
          <w:rFonts w:ascii="Times New Roman" w:hAnsi="Times New Roman" w:cs="Times New Roman"/>
          <w:b/>
          <w:sz w:val="24"/>
          <w:szCs w:val="24"/>
          <w:highlight w:val="yellow"/>
          <w:u w:val="single"/>
        </w:rPr>
        <w:t>E</w:t>
      </w:r>
      <w:r w:rsidRPr="00B45378">
        <w:rPr>
          <w:rFonts w:ascii="Times New Roman" w:hAnsi="Times New Roman" w:cs="Times New Roman"/>
          <w:b/>
          <w:sz w:val="24"/>
          <w:szCs w:val="24"/>
          <w:highlight w:val="yellow"/>
          <w:u w:val="single"/>
        </w:rPr>
        <w:t>MPLOYER’S</w:t>
      </w:r>
      <w:r>
        <w:rPr>
          <w:rFonts w:ascii="Times New Roman" w:hAnsi="Times New Roman" w:cs="Times New Roman"/>
          <w:b/>
          <w:sz w:val="24"/>
          <w:szCs w:val="24"/>
          <w:u w:val="single"/>
        </w:rPr>
        <w:t>] COVID-19 Preparedness and Response Plan</w:t>
      </w:r>
    </w:p>
    <w:p w:rsidR="00C262A9" w:rsidRDefault="00D105EC"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accordance with </w:t>
      </w:r>
      <w:r w:rsidR="00B45378">
        <w:rPr>
          <w:rFonts w:ascii="Times New Roman" w:hAnsi="Times New Roman" w:cs="Times New Roman"/>
          <w:sz w:val="24"/>
          <w:szCs w:val="24"/>
        </w:rPr>
        <w:t>Executive Order</w:t>
      </w:r>
      <w:r w:rsidR="005A7843">
        <w:rPr>
          <w:rFonts w:ascii="Times New Roman" w:hAnsi="Times New Roman" w:cs="Times New Roman"/>
          <w:sz w:val="24"/>
          <w:szCs w:val="24"/>
        </w:rPr>
        <w:t xml:space="preserve"> 2020-91</w:t>
      </w:r>
      <w:r w:rsidR="00B45378">
        <w:rPr>
          <w:rFonts w:ascii="Times New Roman" w:hAnsi="Times New Roman" w:cs="Times New Roman"/>
          <w:sz w:val="24"/>
          <w:szCs w:val="24"/>
        </w:rPr>
        <w:t>, [</w:t>
      </w:r>
      <w:r w:rsidR="00B45378" w:rsidRPr="00B45378">
        <w:rPr>
          <w:rFonts w:ascii="Times New Roman" w:hAnsi="Times New Roman" w:cs="Times New Roman"/>
          <w:sz w:val="24"/>
          <w:szCs w:val="24"/>
          <w:highlight w:val="yellow"/>
        </w:rPr>
        <w:t>EMPLOYER</w:t>
      </w:r>
      <w:r w:rsidR="00B45378">
        <w:rPr>
          <w:rFonts w:ascii="Times New Roman" w:hAnsi="Times New Roman" w:cs="Times New Roman"/>
          <w:sz w:val="24"/>
          <w:szCs w:val="24"/>
        </w:rPr>
        <w:t xml:space="preserve">] </w:t>
      </w:r>
      <w:r w:rsidR="00C262A9">
        <w:rPr>
          <w:rFonts w:ascii="Times New Roman" w:hAnsi="Times New Roman" w:cs="Times New Roman"/>
          <w:sz w:val="24"/>
          <w:szCs w:val="24"/>
        </w:rPr>
        <w:t xml:space="preserve">(“Company”) </w:t>
      </w:r>
      <w:r w:rsidR="00B45378">
        <w:rPr>
          <w:rFonts w:ascii="Times New Roman" w:hAnsi="Times New Roman" w:cs="Times New Roman"/>
          <w:sz w:val="24"/>
          <w:szCs w:val="24"/>
        </w:rPr>
        <w:t xml:space="preserve">institutes this COVID-19 Preparedness and Response Plan (“Plan”). </w:t>
      </w:r>
    </w:p>
    <w:p w:rsidR="001C5878" w:rsidRDefault="004712F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aims to protect its workforce by enacting all appropriate prevention efforts</w:t>
      </w:r>
      <w:r w:rsidR="003C1D91">
        <w:rPr>
          <w:rFonts w:ascii="Times New Roman" w:hAnsi="Times New Roman" w:cs="Times New Roman"/>
          <w:sz w:val="24"/>
          <w:szCs w:val="24"/>
        </w:rPr>
        <w:t>.</w:t>
      </w:r>
      <w:r>
        <w:rPr>
          <w:rFonts w:ascii="Times New Roman" w:hAnsi="Times New Roman" w:cs="Times New Roman"/>
          <w:sz w:val="24"/>
          <w:szCs w:val="24"/>
        </w:rPr>
        <w:t xml:space="preserve"> </w:t>
      </w:r>
      <w:r w:rsidR="003C1D91">
        <w:rPr>
          <w:rFonts w:ascii="Times New Roman" w:hAnsi="Times New Roman" w:cs="Times New Roman"/>
          <w:sz w:val="24"/>
          <w:szCs w:val="24"/>
        </w:rPr>
        <w:t xml:space="preserve"> Company </w:t>
      </w:r>
      <w:r w:rsidR="001C5878">
        <w:rPr>
          <w:rFonts w:ascii="Times New Roman" w:hAnsi="Times New Roman" w:cs="Times New Roman"/>
          <w:sz w:val="24"/>
          <w:szCs w:val="24"/>
        </w:rPr>
        <w:t>is continually monitoring guidance from local, state, and federal health officials</w:t>
      </w:r>
      <w:r w:rsidR="0093011E">
        <w:rPr>
          <w:rFonts w:ascii="Times New Roman" w:hAnsi="Times New Roman" w:cs="Times New Roman"/>
          <w:sz w:val="24"/>
          <w:szCs w:val="24"/>
        </w:rPr>
        <w:t xml:space="preserve"> and implementing workplace </w:t>
      </w:r>
      <w:r w:rsidR="00A061F7">
        <w:rPr>
          <w:rFonts w:ascii="Times New Roman" w:hAnsi="Times New Roman" w:cs="Times New Roman"/>
          <w:sz w:val="24"/>
          <w:szCs w:val="24"/>
        </w:rPr>
        <w:t xml:space="preserve">and Plan </w:t>
      </w:r>
      <w:r w:rsidR="0093011E">
        <w:rPr>
          <w:rFonts w:ascii="Times New Roman" w:hAnsi="Times New Roman" w:cs="Times New Roman"/>
          <w:sz w:val="24"/>
          <w:szCs w:val="24"/>
        </w:rPr>
        <w:t>modifications where appropriate</w:t>
      </w:r>
      <w:r w:rsidR="001C5878">
        <w:rPr>
          <w:rFonts w:ascii="Times New Roman" w:hAnsi="Times New Roman" w:cs="Times New Roman"/>
          <w:sz w:val="24"/>
          <w:szCs w:val="24"/>
        </w:rPr>
        <w:t>.</w:t>
      </w:r>
      <w:r w:rsidR="0093011E">
        <w:rPr>
          <w:rFonts w:ascii="Times New Roman" w:hAnsi="Times New Roman" w:cs="Times New Roman"/>
          <w:sz w:val="24"/>
          <w:szCs w:val="24"/>
        </w:rPr>
        <w:t xml:space="preserve"> </w:t>
      </w:r>
    </w:p>
    <w:p w:rsidR="003739A3" w:rsidRDefault="001C587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with questions are encouraged to contact Human Resources via phone at </w:t>
      </w:r>
      <w:r w:rsidRPr="001C5878">
        <w:rPr>
          <w:rFonts w:ascii="Times New Roman" w:hAnsi="Times New Roman" w:cs="Times New Roman"/>
          <w:sz w:val="24"/>
          <w:szCs w:val="24"/>
          <w:highlight w:val="yellow"/>
        </w:rPr>
        <w:t>___-___-____</w:t>
      </w:r>
      <w:r>
        <w:rPr>
          <w:rFonts w:ascii="Times New Roman" w:hAnsi="Times New Roman" w:cs="Times New Roman"/>
          <w:sz w:val="24"/>
          <w:szCs w:val="24"/>
        </w:rPr>
        <w:t xml:space="preserve"> and/or email at </w:t>
      </w:r>
      <w:r w:rsidRPr="001C5878">
        <w:rPr>
          <w:rFonts w:ascii="Times New Roman" w:hAnsi="Times New Roman" w:cs="Times New Roman"/>
          <w:sz w:val="24"/>
          <w:szCs w:val="24"/>
          <w:highlight w:val="yellow"/>
        </w:rPr>
        <w:t>_____</w:t>
      </w:r>
      <w:r w:rsidR="00484A04">
        <w:rPr>
          <w:rFonts w:ascii="Times New Roman" w:hAnsi="Times New Roman" w:cs="Times New Roman"/>
          <w:sz w:val="24"/>
          <w:szCs w:val="24"/>
        </w:rPr>
        <w:t>.</w:t>
      </w:r>
      <w:r w:rsidR="00E109BB">
        <w:rPr>
          <w:rFonts w:ascii="Times New Roman" w:hAnsi="Times New Roman" w:cs="Times New Roman"/>
          <w:sz w:val="24"/>
          <w:szCs w:val="24"/>
        </w:rPr>
        <w:t xml:space="preserve"> </w:t>
      </w:r>
    </w:p>
    <w:p w:rsidR="00B6586D" w:rsidRDefault="003739A3"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designates </w:t>
      </w:r>
      <w:r w:rsidR="00C50F03">
        <w:rPr>
          <w:rFonts w:ascii="Times New Roman" w:hAnsi="Times New Roman" w:cs="Times New Roman"/>
          <w:sz w:val="24"/>
          <w:szCs w:val="24"/>
        </w:rPr>
        <w:t xml:space="preserve">the following </w:t>
      </w:r>
      <w:r>
        <w:rPr>
          <w:rFonts w:ascii="Times New Roman" w:hAnsi="Times New Roman" w:cs="Times New Roman"/>
          <w:sz w:val="24"/>
          <w:szCs w:val="24"/>
        </w:rPr>
        <w:t>worksite supervisors</w:t>
      </w:r>
      <w:r w:rsidR="00A73E50">
        <w:rPr>
          <w:rFonts w:ascii="Times New Roman" w:hAnsi="Times New Roman" w:cs="Times New Roman"/>
          <w:sz w:val="24"/>
          <w:szCs w:val="24"/>
        </w:rPr>
        <w:t>/employees</w:t>
      </w:r>
      <w:r>
        <w:rPr>
          <w:rFonts w:ascii="Times New Roman" w:hAnsi="Times New Roman" w:cs="Times New Roman"/>
          <w:sz w:val="24"/>
          <w:szCs w:val="24"/>
        </w:rPr>
        <w:t xml:space="preserve"> to implement, monitor, and report on this Plan: [</w:t>
      </w:r>
      <w:r w:rsidRPr="00383603">
        <w:rPr>
          <w:rFonts w:ascii="Times New Roman" w:hAnsi="Times New Roman" w:cs="Times New Roman"/>
          <w:sz w:val="24"/>
          <w:szCs w:val="24"/>
          <w:highlight w:val="yellow"/>
        </w:rPr>
        <w:t>LIST SUPERVISORS</w:t>
      </w:r>
      <w:r w:rsidR="00A73E50" w:rsidRPr="00A73E50">
        <w:rPr>
          <w:rFonts w:ascii="Times New Roman" w:hAnsi="Times New Roman" w:cs="Times New Roman"/>
          <w:sz w:val="24"/>
          <w:szCs w:val="24"/>
          <w:highlight w:val="yellow"/>
        </w:rPr>
        <w:t>/EMPLOYEES</w:t>
      </w:r>
      <w:r w:rsidR="00FF3F4E">
        <w:rPr>
          <w:rFonts w:ascii="Times New Roman" w:hAnsi="Times New Roman" w:cs="Times New Roman"/>
          <w:sz w:val="24"/>
          <w:szCs w:val="24"/>
        </w:rPr>
        <w:t xml:space="preserve">].  </w:t>
      </w:r>
      <w:r>
        <w:rPr>
          <w:rFonts w:ascii="Times New Roman" w:hAnsi="Times New Roman" w:cs="Times New Roman"/>
          <w:sz w:val="24"/>
          <w:szCs w:val="24"/>
        </w:rPr>
        <w:t>Company</w:t>
      </w:r>
      <w:r w:rsidR="00FF3F4E">
        <w:rPr>
          <w:rFonts w:ascii="Times New Roman" w:hAnsi="Times New Roman" w:cs="Times New Roman"/>
          <w:sz w:val="24"/>
          <w:szCs w:val="24"/>
        </w:rPr>
        <w:t xml:space="preserve"> will designate addi</w:t>
      </w:r>
      <w:r w:rsidR="00A73E50">
        <w:rPr>
          <w:rFonts w:ascii="Times New Roman" w:hAnsi="Times New Roman" w:cs="Times New Roman"/>
          <w:sz w:val="24"/>
          <w:szCs w:val="24"/>
        </w:rPr>
        <w:t>tional individuals</w:t>
      </w:r>
      <w:r w:rsidR="00FF3F4E">
        <w:rPr>
          <w:rFonts w:ascii="Times New Roman" w:hAnsi="Times New Roman" w:cs="Times New Roman"/>
          <w:sz w:val="24"/>
          <w:szCs w:val="24"/>
        </w:rPr>
        <w:t xml:space="preserve"> as needed.</w:t>
      </w:r>
      <w:r w:rsidR="00BB5FC4">
        <w:rPr>
          <w:rFonts w:ascii="Times New Roman" w:hAnsi="Times New Roman" w:cs="Times New Roman"/>
          <w:sz w:val="24"/>
          <w:szCs w:val="24"/>
        </w:rPr>
        <w:t xml:space="preserve"> </w:t>
      </w:r>
      <w:r w:rsidR="00FF3F4E">
        <w:rPr>
          <w:rFonts w:ascii="Times New Roman" w:hAnsi="Times New Roman" w:cs="Times New Roman"/>
          <w:sz w:val="24"/>
          <w:szCs w:val="24"/>
        </w:rPr>
        <w:t xml:space="preserve"> </w:t>
      </w:r>
    </w:p>
    <w:p w:rsidR="00DC51EF" w:rsidRDefault="00B6586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Plan is maintained and posted at all Company locations </w:t>
      </w:r>
      <w:r w:rsidR="00A73E50">
        <w:rPr>
          <w:rFonts w:ascii="Times New Roman" w:hAnsi="Times New Roman" w:cs="Times New Roman"/>
          <w:sz w:val="24"/>
          <w:szCs w:val="24"/>
        </w:rPr>
        <w:t>[</w:t>
      </w:r>
      <w:r w:rsidR="00A73E50" w:rsidRPr="00A73E50">
        <w:rPr>
          <w:rFonts w:ascii="Times New Roman" w:hAnsi="Times New Roman" w:cs="Times New Roman"/>
          <w:sz w:val="24"/>
          <w:szCs w:val="24"/>
          <w:highlight w:val="yellow"/>
        </w:rPr>
        <w:t>AND JOB SITES, IF APPLICABLE</w:t>
      </w:r>
      <w:r w:rsidR="00A73E50">
        <w:rPr>
          <w:rFonts w:ascii="Times New Roman" w:hAnsi="Times New Roman" w:cs="Times New Roman"/>
          <w:sz w:val="24"/>
          <w:szCs w:val="24"/>
        </w:rPr>
        <w:t>]</w:t>
      </w:r>
      <w:r>
        <w:rPr>
          <w:rFonts w:ascii="Times New Roman" w:hAnsi="Times New Roman" w:cs="Times New Roman"/>
          <w:sz w:val="24"/>
          <w:szCs w:val="24"/>
        </w:rPr>
        <w:t xml:space="preserve">. </w:t>
      </w:r>
      <w:r w:rsidR="00FF3F4E">
        <w:rPr>
          <w:rFonts w:ascii="Times New Roman" w:hAnsi="Times New Roman" w:cs="Times New Roman"/>
          <w:sz w:val="24"/>
          <w:szCs w:val="24"/>
        </w:rPr>
        <w:t xml:space="preserve"> </w:t>
      </w:r>
    </w:p>
    <w:p w:rsidR="004C7133" w:rsidRPr="004C7133" w:rsidRDefault="00DC51E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w:t>
      </w:r>
      <w:r w:rsidR="0063094D" w:rsidRPr="0063094D">
        <w:rPr>
          <w:rFonts w:ascii="Times New Roman" w:hAnsi="Times New Roman" w:cs="Times New Roman"/>
          <w:sz w:val="24"/>
          <w:szCs w:val="24"/>
          <w:highlight w:val="yellow"/>
        </w:rPr>
        <w:t xml:space="preserve">POST AND </w:t>
      </w:r>
      <w:r w:rsidRPr="0063094D">
        <w:rPr>
          <w:rFonts w:ascii="Times New Roman" w:hAnsi="Times New Roman" w:cs="Times New Roman"/>
          <w:sz w:val="24"/>
          <w:szCs w:val="24"/>
          <w:highlight w:val="yellow"/>
        </w:rPr>
        <w:t xml:space="preserve">PROVIDE </w:t>
      </w:r>
      <w:r w:rsidRPr="003739A3">
        <w:rPr>
          <w:rFonts w:ascii="Times New Roman" w:hAnsi="Times New Roman" w:cs="Times New Roman"/>
          <w:sz w:val="24"/>
          <w:szCs w:val="24"/>
          <w:highlight w:val="yellow"/>
        </w:rPr>
        <w:t>EMPLOYEES WITH COPY OF PLAN</w:t>
      </w:r>
      <w:r w:rsidR="00A73E50">
        <w:rPr>
          <w:rFonts w:ascii="Times New Roman" w:hAnsi="Times New Roman" w:cs="Times New Roman"/>
          <w:sz w:val="24"/>
          <w:szCs w:val="24"/>
          <w:highlight w:val="yellow"/>
        </w:rPr>
        <w:t xml:space="preserve"> </w:t>
      </w:r>
      <w:r w:rsidR="0063094D">
        <w:rPr>
          <w:rFonts w:ascii="Times New Roman" w:hAnsi="Times New Roman" w:cs="Times New Roman"/>
          <w:sz w:val="24"/>
          <w:szCs w:val="24"/>
          <w:highlight w:val="yellow"/>
        </w:rPr>
        <w:t>BY</w:t>
      </w:r>
      <w:r w:rsidR="00A73E50">
        <w:rPr>
          <w:rFonts w:ascii="Times New Roman" w:hAnsi="Times New Roman" w:cs="Times New Roman"/>
          <w:sz w:val="24"/>
          <w:szCs w:val="24"/>
          <w:highlight w:val="yellow"/>
        </w:rPr>
        <w:t xml:space="preserve"> JUNE 1 OR </w:t>
      </w:r>
      <w:r w:rsidR="0063094D">
        <w:rPr>
          <w:rFonts w:ascii="Times New Roman" w:hAnsi="Times New Roman" w:cs="Times New Roman"/>
          <w:sz w:val="24"/>
          <w:szCs w:val="24"/>
          <w:highlight w:val="yellow"/>
        </w:rPr>
        <w:t xml:space="preserve">WITHIN </w:t>
      </w:r>
      <w:r w:rsidRPr="003739A3">
        <w:rPr>
          <w:rFonts w:ascii="Times New Roman" w:hAnsi="Times New Roman" w:cs="Times New Roman"/>
          <w:sz w:val="24"/>
          <w:szCs w:val="24"/>
          <w:highlight w:val="yellow"/>
        </w:rPr>
        <w:t>TWO WEEKS OF RESUMING IN-PERSON ACTIVITIES</w:t>
      </w:r>
      <w:r w:rsidR="0063094D">
        <w:rPr>
          <w:rFonts w:ascii="Times New Roman" w:hAnsi="Times New Roman" w:cs="Times New Roman"/>
          <w:sz w:val="24"/>
          <w:szCs w:val="24"/>
          <w:highlight w:val="yellow"/>
        </w:rPr>
        <w:t>, WHICHEVER IS LATER</w:t>
      </w:r>
      <w:r w:rsidRPr="003739A3">
        <w:rPr>
          <w:rFonts w:ascii="Times New Roman" w:hAnsi="Times New Roman" w:cs="Times New Roman"/>
          <w:sz w:val="24"/>
          <w:szCs w:val="24"/>
          <w:highlight w:val="yellow"/>
        </w:rPr>
        <w:t>.</w:t>
      </w:r>
      <w:r>
        <w:rPr>
          <w:rFonts w:ascii="Times New Roman" w:hAnsi="Times New Roman" w:cs="Times New Roman"/>
          <w:sz w:val="24"/>
          <w:szCs w:val="24"/>
        </w:rPr>
        <w:t>]</w:t>
      </w:r>
      <w:r w:rsidR="003739A3">
        <w:rPr>
          <w:rFonts w:ascii="Times New Roman" w:hAnsi="Times New Roman" w:cs="Times New Roman"/>
          <w:sz w:val="24"/>
          <w:szCs w:val="24"/>
        </w:rPr>
        <w:t xml:space="preserve">  </w:t>
      </w:r>
      <w:r w:rsidR="00484A04">
        <w:rPr>
          <w:rFonts w:ascii="Times New Roman" w:hAnsi="Times New Roman" w:cs="Times New Roman"/>
          <w:sz w:val="24"/>
          <w:szCs w:val="24"/>
        </w:rPr>
        <w:t xml:space="preserve"> </w:t>
      </w:r>
      <w:r w:rsidR="001C5878">
        <w:rPr>
          <w:rFonts w:ascii="Times New Roman" w:hAnsi="Times New Roman" w:cs="Times New Roman"/>
          <w:sz w:val="24"/>
          <w:szCs w:val="24"/>
        </w:rPr>
        <w:t xml:space="preserve">  </w:t>
      </w:r>
      <w:r w:rsidR="00B45378">
        <w:rPr>
          <w:rFonts w:ascii="Times New Roman" w:hAnsi="Times New Roman" w:cs="Times New Roman"/>
          <w:sz w:val="24"/>
          <w:szCs w:val="24"/>
        </w:rPr>
        <w:t xml:space="preserve">  </w:t>
      </w:r>
    </w:p>
    <w:p w:rsidR="00DA1A03" w:rsidRDefault="00DA1A03" w:rsidP="00DA1A03">
      <w:pPr>
        <w:pStyle w:val="ListParagraph"/>
        <w:numPr>
          <w:ilvl w:val="0"/>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Prevention Efforts and Workplace Controls </w:t>
      </w:r>
    </w:p>
    <w:p w:rsidR="00DA1A03" w:rsidRDefault="00DA1A03" w:rsidP="00DA1A03">
      <w:pPr>
        <w:pStyle w:val="ListParagraph"/>
        <w:spacing w:after="240" w:line="240" w:lineRule="auto"/>
        <w:jc w:val="both"/>
        <w:rPr>
          <w:rFonts w:ascii="Times New Roman" w:hAnsi="Times New Roman" w:cs="Times New Roman"/>
          <w:b/>
          <w:sz w:val="24"/>
          <w:szCs w:val="24"/>
        </w:rPr>
      </w:pPr>
    </w:p>
    <w:p w:rsidR="00CE721A" w:rsidRDefault="00CE721A"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Cleanliness and Social Distancing</w:t>
      </w:r>
    </w:p>
    <w:p w:rsidR="00FD3E07" w:rsidRDefault="00A74CAC"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w:t>
      </w:r>
      <w:r w:rsidR="00484A04">
        <w:rPr>
          <w:rFonts w:ascii="Times New Roman" w:hAnsi="Times New Roman" w:cs="Times New Roman"/>
          <w:sz w:val="24"/>
          <w:szCs w:val="24"/>
        </w:rPr>
        <w:t>limits</w:t>
      </w:r>
      <w:r>
        <w:rPr>
          <w:rFonts w:ascii="Times New Roman" w:hAnsi="Times New Roman" w:cs="Times New Roman"/>
          <w:sz w:val="24"/>
          <w:szCs w:val="24"/>
        </w:rPr>
        <w:t xml:space="preserve"> the number of employees present on premises </w:t>
      </w:r>
      <w:r w:rsidR="00E109BB">
        <w:rPr>
          <w:rFonts w:ascii="Times New Roman" w:hAnsi="Times New Roman" w:cs="Times New Roman"/>
          <w:sz w:val="24"/>
          <w:szCs w:val="24"/>
        </w:rPr>
        <w:t xml:space="preserve">and the movement of employees between work sites </w:t>
      </w:r>
      <w:r>
        <w:rPr>
          <w:rFonts w:ascii="Times New Roman" w:hAnsi="Times New Roman" w:cs="Times New Roman"/>
          <w:sz w:val="24"/>
          <w:szCs w:val="24"/>
        </w:rPr>
        <w:t>to no</w:t>
      </w:r>
      <w:r w:rsidR="00E109BB">
        <w:rPr>
          <w:rFonts w:ascii="Times New Roman" w:hAnsi="Times New Roman" w:cs="Times New Roman"/>
          <w:sz w:val="24"/>
          <w:szCs w:val="24"/>
        </w:rPr>
        <w:t xml:space="preserve"> more than is strictly necessary</w:t>
      </w:r>
      <w:r w:rsidR="00527973">
        <w:rPr>
          <w:rFonts w:ascii="Times New Roman" w:hAnsi="Times New Roman" w:cs="Times New Roman"/>
          <w:sz w:val="24"/>
          <w:szCs w:val="24"/>
        </w:rPr>
        <w:t>.  E</w:t>
      </w:r>
      <w:r w:rsidR="00CE721A">
        <w:rPr>
          <w:rFonts w:ascii="Times New Roman" w:hAnsi="Times New Roman" w:cs="Times New Roman"/>
          <w:sz w:val="24"/>
          <w:szCs w:val="24"/>
        </w:rPr>
        <w:t xml:space="preserve">mployees who </w:t>
      </w:r>
      <w:r w:rsidR="00055C06">
        <w:rPr>
          <w:rFonts w:ascii="Times New Roman" w:hAnsi="Times New Roman" w:cs="Times New Roman"/>
          <w:sz w:val="24"/>
          <w:szCs w:val="24"/>
        </w:rPr>
        <w:t xml:space="preserve">are able to </w:t>
      </w:r>
      <w:r w:rsidR="00CE721A">
        <w:rPr>
          <w:rFonts w:ascii="Times New Roman" w:hAnsi="Times New Roman" w:cs="Times New Roman"/>
          <w:sz w:val="24"/>
          <w:szCs w:val="24"/>
        </w:rPr>
        <w:t xml:space="preserve">perform their essential duties remotely </w:t>
      </w:r>
      <w:r w:rsidR="00055C06">
        <w:rPr>
          <w:rFonts w:ascii="Times New Roman" w:hAnsi="Times New Roman" w:cs="Times New Roman"/>
          <w:sz w:val="24"/>
          <w:szCs w:val="24"/>
        </w:rPr>
        <w:t xml:space="preserve">may be permitted to work </w:t>
      </w:r>
      <w:r w:rsidR="00CE721A">
        <w:rPr>
          <w:rFonts w:ascii="Times New Roman" w:hAnsi="Times New Roman" w:cs="Times New Roman"/>
          <w:sz w:val="24"/>
          <w:szCs w:val="24"/>
        </w:rPr>
        <w:t xml:space="preserve">from home in accordance with approved telework arrangements. </w:t>
      </w:r>
    </w:p>
    <w:p w:rsidR="00CE721A" w:rsidRDefault="00C4750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Only critical infrastructure</w:t>
      </w:r>
      <w:r w:rsidR="003E62CA">
        <w:rPr>
          <w:rFonts w:ascii="Times New Roman" w:hAnsi="Times New Roman" w:cs="Times New Roman"/>
          <w:sz w:val="24"/>
          <w:szCs w:val="24"/>
        </w:rPr>
        <w:t xml:space="preserve"> workers performing necessary work</w:t>
      </w:r>
      <w:r w:rsidR="001B734D">
        <w:rPr>
          <w:rFonts w:ascii="Times New Roman" w:hAnsi="Times New Roman" w:cs="Times New Roman"/>
          <w:sz w:val="24"/>
          <w:szCs w:val="24"/>
        </w:rPr>
        <w:t>, or workers permitted by Executive Order to resume duties,</w:t>
      </w:r>
      <w:r>
        <w:rPr>
          <w:rFonts w:ascii="Times New Roman" w:hAnsi="Times New Roman" w:cs="Times New Roman"/>
          <w:sz w:val="24"/>
          <w:szCs w:val="24"/>
        </w:rPr>
        <w:t xml:space="preserve"> are </w:t>
      </w:r>
      <w:r w:rsidR="00055C06">
        <w:rPr>
          <w:rFonts w:ascii="Times New Roman" w:hAnsi="Times New Roman" w:cs="Times New Roman"/>
          <w:sz w:val="24"/>
          <w:szCs w:val="24"/>
        </w:rPr>
        <w:t xml:space="preserve">directed </w:t>
      </w:r>
      <w:r>
        <w:rPr>
          <w:rFonts w:ascii="Times New Roman" w:hAnsi="Times New Roman" w:cs="Times New Roman"/>
          <w:sz w:val="24"/>
          <w:szCs w:val="24"/>
        </w:rPr>
        <w:t xml:space="preserve">to report on-site.  For such workers, </w:t>
      </w:r>
      <w:r w:rsidR="00CE721A">
        <w:rPr>
          <w:rFonts w:ascii="Times New Roman" w:hAnsi="Times New Roman" w:cs="Times New Roman"/>
          <w:sz w:val="24"/>
          <w:szCs w:val="24"/>
        </w:rPr>
        <w:t xml:space="preserve">Company </w:t>
      </w:r>
      <w:r w:rsidR="00055C06">
        <w:rPr>
          <w:rFonts w:ascii="Times New Roman" w:hAnsi="Times New Roman" w:cs="Times New Roman"/>
          <w:sz w:val="24"/>
          <w:szCs w:val="24"/>
        </w:rPr>
        <w:t xml:space="preserve">abides </w:t>
      </w:r>
      <w:r w:rsidR="00CE721A">
        <w:rPr>
          <w:rFonts w:ascii="Times New Roman" w:hAnsi="Times New Roman" w:cs="Times New Roman"/>
          <w:sz w:val="24"/>
          <w:szCs w:val="24"/>
        </w:rPr>
        <w:t>by the recommend</w:t>
      </w:r>
      <w:r w:rsidR="00CD3F04">
        <w:rPr>
          <w:rFonts w:ascii="Times New Roman" w:hAnsi="Times New Roman" w:cs="Times New Roman"/>
          <w:sz w:val="24"/>
          <w:szCs w:val="24"/>
        </w:rPr>
        <w:t>ed</w:t>
      </w:r>
      <w:r w:rsidR="00CE721A">
        <w:rPr>
          <w:rFonts w:ascii="Times New Roman" w:hAnsi="Times New Roman" w:cs="Times New Roman"/>
          <w:sz w:val="24"/>
          <w:szCs w:val="24"/>
        </w:rPr>
        <w:t xml:space="preserve"> social distancing </w:t>
      </w:r>
      <w:r w:rsidR="00055C06">
        <w:rPr>
          <w:rFonts w:ascii="Times New Roman" w:hAnsi="Times New Roman" w:cs="Times New Roman"/>
          <w:sz w:val="24"/>
          <w:szCs w:val="24"/>
        </w:rPr>
        <w:t xml:space="preserve">and other safety measures </w:t>
      </w:r>
      <w:r w:rsidR="00255837">
        <w:rPr>
          <w:rFonts w:ascii="Times New Roman" w:hAnsi="Times New Roman" w:cs="Times New Roman"/>
          <w:sz w:val="24"/>
          <w:szCs w:val="24"/>
        </w:rPr>
        <w:t xml:space="preserve">and </w:t>
      </w:r>
      <w:r w:rsidR="00055C06">
        <w:rPr>
          <w:rFonts w:ascii="Times New Roman" w:hAnsi="Times New Roman" w:cs="Times New Roman"/>
          <w:sz w:val="24"/>
          <w:szCs w:val="24"/>
        </w:rPr>
        <w:t xml:space="preserve">establishes </w:t>
      </w:r>
      <w:r w:rsidR="00255837">
        <w:rPr>
          <w:rFonts w:ascii="Times New Roman" w:hAnsi="Times New Roman" w:cs="Times New Roman"/>
          <w:sz w:val="24"/>
          <w:szCs w:val="24"/>
        </w:rPr>
        <w:t>the following</w:t>
      </w:r>
      <w:r w:rsidR="00CE721A">
        <w:rPr>
          <w:rFonts w:ascii="Times New Roman" w:hAnsi="Times New Roman" w:cs="Times New Roman"/>
          <w:sz w:val="24"/>
          <w:szCs w:val="24"/>
        </w:rPr>
        <w:t>:</w:t>
      </w:r>
      <w:r w:rsidR="00F47A74">
        <w:rPr>
          <w:rFonts w:ascii="Times New Roman" w:hAnsi="Times New Roman" w:cs="Times New Roman"/>
          <w:sz w:val="24"/>
          <w:szCs w:val="24"/>
        </w:rPr>
        <w:t xml:space="preserve"> </w:t>
      </w:r>
    </w:p>
    <w:p w:rsidR="00484A04" w:rsidRDefault="00484A0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G</w:t>
      </w:r>
      <w:r w:rsidR="00CE721A">
        <w:rPr>
          <w:rFonts w:ascii="Times New Roman" w:hAnsi="Times New Roman" w:cs="Times New Roman"/>
          <w:sz w:val="24"/>
          <w:szCs w:val="24"/>
        </w:rPr>
        <w:t>atherings</w:t>
      </w:r>
      <w:r w:rsidR="004B0FE0">
        <w:rPr>
          <w:rFonts w:ascii="Times New Roman" w:hAnsi="Times New Roman" w:cs="Times New Roman"/>
          <w:sz w:val="24"/>
          <w:szCs w:val="24"/>
        </w:rPr>
        <w:t xml:space="preserve"> where social distancing cannot be maintained</w:t>
      </w:r>
      <w:r w:rsidR="00CE721A">
        <w:rPr>
          <w:rFonts w:ascii="Times New Roman" w:hAnsi="Times New Roman" w:cs="Times New Roman"/>
          <w:sz w:val="24"/>
          <w:szCs w:val="24"/>
        </w:rPr>
        <w:t xml:space="preserve"> are </w:t>
      </w:r>
      <w:r>
        <w:rPr>
          <w:rFonts w:ascii="Times New Roman" w:hAnsi="Times New Roman" w:cs="Times New Roman"/>
          <w:sz w:val="24"/>
          <w:szCs w:val="24"/>
        </w:rPr>
        <w:t>prohibited</w:t>
      </w:r>
      <w:r w:rsidR="00055C06">
        <w:rPr>
          <w:rFonts w:ascii="Times New Roman" w:hAnsi="Times New Roman" w:cs="Times New Roman"/>
          <w:sz w:val="24"/>
          <w:szCs w:val="24"/>
        </w:rPr>
        <w:t xml:space="preserve">; </w:t>
      </w:r>
    </w:p>
    <w:p w:rsidR="00255837" w:rsidRDefault="00484A0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S</w:t>
      </w:r>
      <w:r w:rsidR="00CE721A">
        <w:rPr>
          <w:rFonts w:ascii="Times New Roman" w:hAnsi="Times New Roman" w:cs="Times New Roman"/>
          <w:sz w:val="24"/>
          <w:szCs w:val="24"/>
        </w:rPr>
        <w:t>taff meetings ar</w:t>
      </w:r>
      <w:r w:rsidR="00255837">
        <w:rPr>
          <w:rFonts w:ascii="Times New Roman" w:hAnsi="Times New Roman" w:cs="Times New Roman"/>
          <w:sz w:val="24"/>
          <w:szCs w:val="24"/>
        </w:rPr>
        <w:t>e postponed</w:t>
      </w:r>
      <w:r w:rsidR="00055C06">
        <w:rPr>
          <w:rFonts w:ascii="Times New Roman" w:hAnsi="Times New Roman" w:cs="Times New Roman"/>
          <w:sz w:val="24"/>
          <w:szCs w:val="24"/>
        </w:rPr>
        <w:t xml:space="preserve">, </w:t>
      </w:r>
      <w:r w:rsidR="00255837">
        <w:rPr>
          <w:rFonts w:ascii="Times New Roman" w:hAnsi="Times New Roman" w:cs="Times New Roman"/>
          <w:sz w:val="24"/>
          <w:szCs w:val="24"/>
        </w:rPr>
        <w:t>cancelled</w:t>
      </w:r>
      <w:r w:rsidR="00055C06">
        <w:rPr>
          <w:rFonts w:ascii="Times New Roman" w:hAnsi="Times New Roman" w:cs="Times New Roman"/>
          <w:sz w:val="24"/>
          <w:szCs w:val="24"/>
        </w:rPr>
        <w:t xml:space="preserve"> or held remotely</w:t>
      </w:r>
      <w:r w:rsidR="00255837">
        <w:rPr>
          <w:rFonts w:ascii="Times New Roman" w:hAnsi="Times New Roman" w:cs="Times New Roman"/>
          <w:sz w:val="24"/>
          <w:szCs w:val="24"/>
        </w:rPr>
        <w:t>;</w:t>
      </w:r>
    </w:p>
    <w:p w:rsidR="00255837" w:rsidRPr="00255837" w:rsidRDefault="00255837"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w:t>
      </w:r>
      <w:r w:rsidR="00CE721A">
        <w:rPr>
          <w:rFonts w:ascii="Times New Roman" w:hAnsi="Times New Roman" w:cs="Times New Roman"/>
          <w:sz w:val="24"/>
          <w:szCs w:val="24"/>
        </w:rPr>
        <w:t>mployees are encouraged to maintain physical distance even when on break</w:t>
      </w:r>
      <w:r w:rsidR="003C1D91">
        <w:rPr>
          <w:rFonts w:ascii="Times New Roman" w:hAnsi="Times New Roman" w:cs="Times New Roman"/>
          <w:sz w:val="24"/>
          <w:szCs w:val="24"/>
        </w:rPr>
        <w:t>,</w:t>
      </w:r>
      <w:r w:rsidR="00055C06">
        <w:rPr>
          <w:rFonts w:ascii="Times New Roman" w:hAnsi="Times New Roman" w:cs="Times New Roman"/>
          <w:sz w:val="24"/>
          <w:szCs w:val="24"/>
        </w:rPr>
        <w:t xml:space="preserve"> as well as before and after working hours</w:t>
      </w:r>
      <w:r>
        <w:rPr>
          <w:rFonts w:ascii="Times New Roman" w:hAnsi="Times New Roman" w:cs="Times New Roman"/>
          <w:sz w:val="24"/>
          <w:szCs w:val="24"/>
        </w:rPr>
        <w:t xml:space="preserve">; </w:t>
      </w:r>
    </w:p>
    <w:p w:rsidR="00C21BCC" w:rsidRDefault="00C21BCC"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are required to maintain physical distance when reporting to work, clocking in, leaving work, and clocking out</w:t>
      </w:r>
      <w:r w:rsidR="003C1D91">
        <w:rPr>
          <w:rFonts w:ascii="Times New Roman" w:hAnsi="Times New Roman" w:cs="Times New Roman"/>
          <w:sz w:val="24"/>
          <w:szCs w:val="24"/>
        </w:rPr>
        <w:t>;</w:t>
      </w:r>
    </w:p>
    <w:p w:rsidR="005F2143" w:rsidRDefault="005F2143"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Company utilizes ground markings, signs, and physical barriers, as appropriate, to further facilitate social distancing; </w:t>
      </w:r>
    </w:p>
    <w:p w:rsidR="00CE721A" w:rsidRDefault="00CE721A"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w:t>
      </w:r>
      <w:r w:rsidRPr="005B49E8">
        <w:rPr>
          <w:rFonts w:ascii="Times New Roman" w:hAnsi="Times New Roman" w:cs="Times New Roman"/>
          <w:sz w:val="24"/>
          <w:szCs w:val="24"/>
        </w:rPr>
        <w:t>mployees’ work stations a</w:t>
      </w:r>
      <w:r>
        <w:rPr>
          <w:rFonts w:ascii="Times New Roman" w:hAnsi="Times New Roman" w:cs="Times New Roman"/>
          <w:sz w:val="24"/>
          <w:szCs w:val="24"/>
        </w:rPr>
        <w:t>re no fewer than six feet apart;</w:t>
      </w:r>
    </w:p>
    <w:p w:rsidR="00CE721A" w:rsidRDefault="00484A0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Whenever possible, </w:t>
      </w:r>
      <w:r w:rsidR="00CE721A">
        <w:rPr>
          <w:rFonts w:ascii="Times New Roman" w:hAnsi="Times New Roman" w:cs="Times New Roman"/>
          <w:sz w:val="24"/>
          <w:szCs w:val="24"/>
        </w:rPr>
        <w:t xml:space="preserve">Company </w:t>
      </w:r>
      <w:r w:rsidR="00055C06">
        <w:rPr>
          <w:rFonts w:ascii="Times New Roman" w:hAnsi="Times New Roman" w:cs="Times New Roman"/>
          <w:sz w:val="24"/>
          <w:szCs w:val="24"/>
        </w:rPr>
        <w:t>utilize</w:t>
      </w:r>
      <w:r>
        <w:rPr>
          <w:rFonts w:ascii="Times New Roman" w:hAnsi="Times New Roman" w:cs="Times New Roman"/>
          <w:sz w:val="24"/>
          <w:szCs w:val="24"/>
        </w:rPr>
        <w:t>s</w:t>
      </w:r>
      <w:r w:rsidR="00055C06">
        <w:rPr>
          <w:rFonts w:ascii="Times New Roman" w:hAnsi="Times New Roman" w:cs="Times New Roman"/>
          <w:sz w:val="24"/>
          <w:szCs w:val="24"/>
        </w:rPr>
        <w:t xml:space="preserve"> </w:t>
      </w:r>
      <w:r w:rsidR="00CE721A">
        <w:rPr>
          <w:rFonts w:ascii="Times New Roman" w:hAnsi="Times New Roman" w:cs="Times New Roman"/>
          <w:sz w:val="24"/>
          <w:szCs w:val="24"/>
        </w:rPr>
        <w:t>flexible</w:t>
      </w:r>
      <w:r w:rsidR="00040D08">
        <w:rPr>
          <w:rFonts w:ascii="Times New Roman" w:hAnsi="Times New Roman" w:cs="Times New Roman"/>
          <w:sz w:val="24"/>
          <w:szCs w:val="24"/>
        </w:rPr>
        <w:t xml:space="preserve"> and/or rotational</w:t>
      </w:r>
      <w:r w:rsidR="00CE721A">
        <w:rPr>
          <w:rFonts w:ascii="Times New Roman" w:hAnsi="Times New Roman" w:cs="Times New Roman"/>
          <w:sz w:val="24"/>
          <w:szCs w:val="24"/>
        </w:rPr>
        <w:t xml:space="preserve"> </w:t>
      </w:r>
      <w:r>
        <w:rPr>
          <w:rFonts w:ascii="Times New Roman" w:hAnsi="Times New Roman" w:cs="Times New Roman"/>
          <w:sz w:val="24"/>
          <w:szCs w:val="24"/>
        </w:rPr>
        <w:t>scheduling</w:t>
      </w:r>
      <w:r w:rsidR="00055C06">
        <w:rPr>
          <w:rFonts w:ascii="Times New Roman" w:hAnsi="Times New Roman" w:cs="Times New Roman"/>
          <w:sz w:val="24"/>
          <w:szCs w:val="24"/>
        </w:rPr>
        <w:t xml:space="preserve">, </w:t>
      </w:r>
      <w:r>
        <w:rPr>
          <w:rFonts w:ascii="Times New Roman" w:hAnsi="Times New Roman" w:cs="Times New Roman"/>
          <w:sz w:val="24"/>
          <w:szCs w:val="24"/>
        </w:rPr>
        <w:t>including</w:t>
      </w:r>
      <w:r w:rsidR="00446D92">
        <w:rPr>
          <w:rFonts w:ascii="Times New Roman" w:hAnsi="Times New Roman" w:cs="Times New Roman"/>
          <w:sz w:val="24"/>
          <w:szCs w:val="24"/>
        </w:rPr>
        <w:t xml:space="preserve"> staggered start and break times</w:t>
      </w:r>
      <w:r w:rsidR="00055C06">
        <w:rPr>
          <w:rFonts w:ascii="Times New Roman" w:hAnsi="Times New Roman" w:cs="Times New Roman"/>
          <w:sz w:val="24"/>
          <w:szCs w:val="24"/>
        </w:rPr>
        <w:t>,</w:t>
      </w:r>
      <w:r w:rsidR="00CE721A">
        <w:rPr>
          <w:rFonts w:ascii="Times New Roman" w:hAnsi="Times New Roman" w:cs="Times New Roman"/>
          <w:sz w:val="24"/>
          <w:szCs w:val="24"/>
        </w:rPr>
        <w:t xml:space="preserve"> to limit the number of employees simultaneously working on-site;</w:t>
      </w:r>
    </w:p>
    <w:p w:rsidR="00A039D9" w:rsidRDefault="004A1186"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a</w:t>
      </w:r>
      <w:r w:rsidR="006E79E7">
        <w:rPr>
          <w:rFonts w:ascii="Times New Roman" w:hAnsi="Times New Roman" w:cs="Times New Roman"/>
          <w:sz w:val="24"/>
          <w:szCs w:val="24"/>
        </w:rPr>
        <w:t>ssign</w:t>
      </w:r>
      <w:r>
        <w:rPr>
          <w:rFonts w:ascii="Times New Roman" w:hAnsi="Times New Roman" w:cs="Times New Roman"/>
          <w:sz w:val="24"/>
          <w:szCs w:val="24"/>
        </w:rPr>
        <w:t>s</w:t>
      </w:r>
      <w:r w:rsidR="006E79E7">
        <w:rPr>
          <w:rFonts w:ascii="Times New Roman" w:hAnsi="Times New Roman" w:cs="Times New Roman"/>
          <w:sz w:val="24"/>
          <w:szCs w:val="24"/>
        </w:rPr>
        <w:t xml:space="preserve"> employees to dedicated entry points to reduce congestion at the main entrance; </w:t>
      </w:r>
    </w:p>
    <w:p w:rsidR="004A1186" w:rsidRDefault="004A1186"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provides visual indicators of appropriate spacing for employees </w:t>
      </w:r>
      <w:r w:rsidR="00BD2D08">
        <w:rPr>
          <w:rFonts w:ascii="Times New Roman" w:hAnsi="Times New Roman" w:cs="Times New Roman"/>
          <w:sz w:val="24"/>
          <w:szCs w:val="24"/>
        </w:rPr>
        <w:t xml:space="preserve">throughout the premises and </w:t>
      </w:r>
      <w:r>
        <w:rPr>
          <w:rFonts w:ascii="Times New Roman" w:hAnsi="Times New Roman" w:cs="Times New Roman"/>
          <w:sz w:val="24"/>
          <w:szCs w:val="24"/>
        </w:rPr>
        <w:t xml:space="preserve">outside of the dedicated entry points in case of congestion;  </w:t>
      </w:r>
    </w:p>
    <w:p w:rsidR="00BD2D08" w:rsidRDefault="00BD2D08"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restricts usage of non-essential common space; </w:t>
      </w:r>
    </w:p>
    <w:p w:rsidR="00D35724" w:rsidRDefault="00D35724"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utilizes physical barriers, where possible and appropriate, separating work stations from cafeteria tables; </w:t>
      </w:r>
    </w:p>
    <w:p w:rsidR="00BD2D08" w:rsidRDefault="00BD2D08"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turns off water fountains; </w:t>
      </w:r>
    </w:p>
    <w:p w:rsidR="0098619D" w:rsidRDefault="0098619D"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posts this Plan to emphasize the importance of personal hygiene; </w:t>
      </w:r>
    </w:p>
    <w:p w:rsidR="00CE721A" w:rsidRDefault="00CE721A"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interactions with the general public </w:t>
      </w:r>
      <w:r w:rsidR="00484A04">
        <w:rPr>
          <w:rFonts w:ascii="Times New Roman" w:hAnsi="Times New Roman" w:cs="Times New Roman"/>
          <w:sz w:val="24"/>
          <w:szCs w:val="24"/>
        </w:rPr>
        <w:t xml:space="preserve">and delivery personnel </w:t>
      </w:r>
      <w:r>
        <w:rPr>
          <w:rFonts w:ascii="Times New Roman" w:hAnsi="Times New Roman" w:cs="Times New Roman"/>
          <w:sz w:val="24"/>
          <w:szCs w:val="24"/>
        </w:rPr>
        <w:t xml:space="preserve">are modified to allow for </w:t>
      </w:r>
      <w:r w:rsidR="000379BB">
        <w:rPr>
          <w:rFonts w:ascii="Times New Roman" w:hAnsi="Times New Roman" w:cs="Times New Roman"/>
          <w:sz w:val="24"/>
          <w:szCs w:val="24"/>
        </w:rPr>
        <w:t xml:space="preserve">social distancing and </w:t>
      </w:r>
      <w:r>
        <w:rPr>
          <w:rFonts w:ascii="Times New Roman" w:hAnsi="Times New Roman" w:cs="Times New Roman"/>
          <w:sz w:val="24"/>
          <w:szCs w:val="24"/>
        </w:rPr>
        <w:t xml:space="preserve">additional physical space between parties; and </w:t>
      </w:r>
    </w:p>
    <w:p w:rsidR="00CE721A" w:rsidRPr="005B49E8" w:rsidRDefault="00CE721A" w:rsidP="003C1D91">
      <w:pPr>
        <w:pStyle w:val="ListParagraph"/>
        <w:numPr>
          <w:ilvl w:val="0"/>
          <w:numId w:val="8"/>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Non-essential travel</w:t>
      </w:r>
      <w:r w:rsidR="007755DC">
        <w:rPr>
          <w:rFonts w:ascii="Times New Roman" w:hAnsi="Times New Roman" w:cs="Times New Roman"/>
          <w:sz w:val="24"/>
          <w:szCs w:val="24"/>
        </w:rPr>
        <w:t xml:space="preserve"> and in-person visits</w:t>
      </w:r>
      <w:r>
        <w:rPr>
          <w:rFonts w:ascii="Times New Roman" w:hAnsi="Times New Roman" w:cs="Times New Roman"/>
          <w:sz w:val="24"/>
          <w:szCs w:val="24"/>
        </w:rPr>
        <w:t xml:space="preserve"> </w:t>
      </w:r>
      <w:r w:rsidR="007755DC">
        <w:rPr>
          <w:rFonts w:ascii="Times New Roman" w:hAnsi="Times New Roman" w:cs="Times New Roman"/>
          <w:sz w:val="24"/>
          <w:szCs w:val="24"/>
        </w:rPr>
        <w:t>are</w:t>
      </w:r>
      <w:r>
        <w:rPr>
          <w:rFonts w:ascii="Times New Roman" w:hAnsi="Times New Roman" w:cs="Times New Roman"/>
          <w:sz w:val="24"/>
          <w:szCs w:val="24"/>
        </w:rPr>
        <w:t xml:space="preserve"> postponed or cancelled.</w:t>
      </w:r>
      <w:r w:rsidRPr="005B49E8">
        <w:rPr>
          <w:rFonts w:ascii="Times New Roman" w:hAnsi="Times New Roman" w:cs="Times New Roman"/>
          <w:sz w:val="24"/>
          <w:szCs w:val="24"/>
        </w:rPr>
        <w:t xml:space="preserve">  </w:t>
      </w:r>
    </w:p>
    <w:p w:rsidR="005C0211" w:rsidRDefault="005C021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provides employees with, at a minimum, n</w:t>
      </w:r>
      <w:r w:rsidR="00484A04">
        <w:rPr>
          <w:rFonts w:ascii="Times New Roman" w:hAnsi="Times New Roman" w:cs="Times New Roman"/>
          <w:sz w:val="24"/>
          <w:szCs w:val="24"/>
        </w:rPr>
        <w:t xml:space="preserve">on-medical grade face coverings, </w:t>
      </w:r>
      <w:r w:rsidR="003F3426">
        <w:rPr>
          <w:rFonts w:ascii="Times New Roman" w:hAnsi="Times New Roman" w:cs="Times New Roman"/>
          <w:sz w:val="24"/>
          <w:szCs w:val="24"/>
        </w:rPr>
        <w:t>as well as appropriate personal protective equipment (“PPE”) (e.g., gloves, goggles, face shields, face masks).  Masks must be worn by employees</w:t>
      </w:r>
      <w:r w:rsidR="00446D92">
        <w:rPr>
          <w:rFonts w:ascii="Times New Roman" w:hAnsi="Times New Roman" w:cs="Times New Roman"/>
          <w:sz w:val="24"/>
          <w:szCs w:val="24"/>
        </w:rPr>
        <w:t xml:space="preserve"> when in shared spaces (e.g., in-person meetings, restrooms, hallways), and</w:t>
      </w:r>
      <w:r w:rsidR="003F3426">
        <w:rPr>
          <w:rFonts w:ascii="Times New Roman" w:hAnsi="Times New Roman" w:cs="Times New Roman"/>
          <w:sz w:val="24"/>
          <w:szCs w:val="24"/>
        </w:rPr>
        <w:t xml:space="preserve"> if they consistently maintain fe</w:t>
      </w:r>
      <w:r w:rsidR="00F04A65">
        <w:rPr>
          <w:rFonts w:ascii="Times New Roman" w:hAnsi="Times New Roman" w:cs="Times New Roman"/>
          <w:sz w:val="24"/>
          <w:szCs w:val="24"/>
        </w:rPr>
        <w:t>wer than six feet of separation; face shields must be worn by employees if they consistently maintain fewer than three feet of separation.</w:t>
      </w:r>
      <w:r w:rsidR="003F3426">
        <w:rPr>
          <w:rFonts w:ascii="Times New Roman" w:hAnsi="Times New Roman" w:cs="Times New Roman"/>
          <w:sz w:val="24"/>
          <w:szCs w:val="24"/>
        </w:rPr>
        <w:t xml:space="preserve">  PPE is</w:t>
      </w:r>
      <w:r w:rsidR="00484A04">
        <w:rPr>
          <w:rFonts w:ascii="Times New Roman" w:hAnsi="Times New Roman" w:cs="Times New Roman"/>
          <w:sz w:val="24"/>
          <w:szCs w:val="24"/>
        </w:rPr>
        <w:t xml:space="preserve"> available at </w:t>
      </w:r>
      <w:r w:rsidR="00484A04" w:rsidRPr="002F375C">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and, when used, must be disposed of at </w:t>
      </w:r>
      <w:r w:rsidR="00484A04" w:rsidRPr="002F375C">
        <w:rPr>
          <w:rFonts w:ascii="Times New Roman" w:hAnsi="Times New Roman" w:cs="Times New Roman"/>
          <w:sz w:val="24"/>
          <w:szCs w:val="24"/>
          <w:highlight w:val="yellow"/>
        </w:rPr>
        <w:t>_____</w:t>
      </w:r>
      <w:r w:rsidR="00484A0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E721A" w:rsidRDefault="00CE721A"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Company is instituting the following cleanliness measures: </w:t>
      </w:r>
    </w:p>
    <w:p w:rsidR="00CE721A" w:rsidRDefault="00055C06" w:rsidP="003C1D91">
      <w:pPr>
        <w:pStyle w:val="ListParagraph"/>
        <w:numPr>
          <w:ilvl w:val="0"/>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Where possible, i</w:t>
      </w:r>
      <w:r w:rsidRPr="00AB02BA">
        <w:rPr>
          <w:rFonts w:ascii="Times New Roman" w:hAnsi="Times New Roman" w:cs="Times New Roman"/>
          <w:sz w:val="24"/>
          <w:szCs w:val="24"/>
        </w:rPr>
        <w:t>ncreas</w:t>
      </w:r>
      <w:r>
        <w:rPr>
          <w:rFonts w:ascii="Times New Roman" w:hAnsi="Times New Roman" w:cs="Times New Roman"/>
          <w:sz w:val="24"/>
          <w:szCs w:val="24"/>
        </w:rPr>
        <w:t>ing</w:t>
      </w:r>
      <w:r w:rsidRPr="00AB02BA">
        <w:rPr>
          <w:rFonts w:ascii="Times New Roman" w:hAnsi="Times New Roman" w:cs="Times New Roman"/>
          <w:sz w:val="24"/>
          <w:szCs w:val="24"/>
        </w:rPr>
        <w:t xml:space="preserve"> </w:t>
      </w:r>
      <w:r w:rsidR="00CE721A" w:rsidRPr="00AB02BA">
        <w:rPr>
          <w:rFonts w:ascii="Times New Roman" w:hAnsi="Times New Roman" w:cs="Times New Roman"/>
          <w:sz w:val="24"/>
          <w:szCs w:val="24"/>
        </w:rPr>
        <w:t>ventilation rates and circula</w:t>
      </w:r>
      <w:r w:rsidR="00694B63">
        <w:rPr>
          <w:rFonts w:ascii="Times New Roman" w:hAnsi="Times New Roman" w:cs="Times New Roman"/>
          <w:sz w:val="24"/>
          <w:szCs w:val="24"/>
        </w:rPr>
        <w:t>tion throughout work</w:t>
      </w:r>
      <w:r w:rsidR="00CE721A">
        <w:rPr>
          <w:rFonts w:ascii="Times New Roman" w:hAnsi="Times New Roman" w:cs="Times New Roman"/>
          <w:sz w:val="24"/>
          <w:szCs w:val="24"/>
        </w:rPr>
        <w:t>sites;</w:t>
      </w:r>
      <w:r w:rsidR="00694B63">
        <w:rPr>
          <w:rFonts w:ascii="Times New Roman" w:hAnsi="Times New Roman" w:cs="Times New Roman"/>
          <w:sz w:val="24"/>
          <w:szCs w:val="24"/>
        </w:rPr>
        <w:t xml:space="preserve"> </w:t>
      </w:r>
    </w:p>
    <w:p w:rsidR="00484A04" w:rsidRDefault="00484A04" w:rsidP="00484A04">
      <w:pPr>
        <w:pStyle w:val="ListParagraph"/>
        <w:numPr>
          <w:ilvl w:val="0"/>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Implementing a cleanliness plan</w:t>
      </w:r>
      <w:r w:rsidR="0031581F">
        <w:rPr>
          <w:rFonts w:ascii="Times New Roman" w:hAnsi="Times New Roman" w:cs="Times New Roman"/>
          <w:sz w:val="24"/>
          <w:szCs w:val="24"/>
        </w:rPr>
        <w:t xml:space="preserve"> and infection-control measures</w:t>
      </w:r>
      <w:r w:rsidR="000F0FF5">
        <w:rPr>
          <w:rFonts w:ascii="Times New Roman" w:hAnsi="Times New Roman" w:cs="Times New Roman"/>
          <w:sz w:val="24"/>
          <w:szCs w:val="24"/>
        </w:rPr>
        <w:t xml:space="preserve"> in accordance with EPA Guidance for Cleaning and Disinfecting</w:t>
      </w:r>
      <w:r>
        <w:rPr>
          <w:rFonts w:ascii="Times New Roman" w:hAnsi="Times New Roman" w:cs="Times New Roman"/>
          <w:sz w:val="24"/>
          <w:szCs w:val="24"/>
        </w:rPr>
        <w:t>, performing routine environmental cleaning and disinfection with an EPA-approved disinfectant, especially of common areas and frequently touched surfaces;</w:t>
      </w:r>
    </w:p>
    <w:p w:rsidR="00484A04" w:rsidRDefault="00484A04" w:rsidP="00484A04">
      <w:pPr>
        <w:pStyle w:val="ListParagraph"/>
        <w:numPr>
          <w:ilvl w:val="1"/>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Identifying what needs to be cleaned with soap and water, including visibly dirty surfaces;</w:t>
      </w:r>
    </w:p>
    <w:p w:rsidR="00D62E3B" w:rsidRPr="004B0FE0" w:rsidRDefault="00484A04" w:rsidP="004B0FE0">
      <w:pPr>
        <w:pStyle w:val="ListParagraph"/>
        <w:numPr>
          <w:ilvl w:val="1"/>
          <w:numId w:val="9"/>
        </w:numPr>
        <w:spacing w:after="240" w:line="240" w:lineRule="auto"/>
        <w:jc w:val="both"/>
        <w:rPr>
          <w:rFonts w:ascii="Times New Roman" w:hAnsi="Times New Roman" w:cs="Times New Roman"/>
          <w:sz w:val="24"/>
          <w:szCs w:val="24"/>
        </w:rPr>
      </w:pPr>
      <w:r w:rsidRPr="00484A04">
        <w:rPr>
          <w:rFonts w:ascii="Times New Roman" w:hAnsi="Times New Roman" w:cs="Times New Roman"/>
          <w:sz w:val="24"/>
          <w:szCs w:val="24"/>
        </w:rPr>
        <w:t>Identifying what needs to be disinfected with an EPA-approved disinfecta</w:t>
      </w:r>
      <w:r w:rsidR="004B0FE0">
        <w:rPr>
          <w:rFonts w:ascii="Times New Roman" w:hAnsi="Times New Roman" w:cs="Times New Roman"/>
          <w:sz w:val="24"/>
          <w:szCs w:val="24"/>
        </w:rPr>
        <w:t>nt or EPA-approved alternative, considering estimates</w:t>
      </w:r>
      <w:r w:rsidR="00D62E3B" w:rsidRPr="004B0FE0">
        <w:rPr>
          <w:rFonts w:ascii="Times New Roman" w:hAnsi="Times New Roman" w:cs="Times New Roman"/>
          <w:sz w:val="24"/>
          <w:szCs w:val="24"/>
        </w:rPr>
        <w:t xml:space="preserve"> that COVID-19 lasts </w:t>
      </w:r>
      <w:r w:rsidR="002B5478" w:rsidRPr="004B0FE0">
        <w:rPr>
          <w:rFonts w:ascii="Times New Roman" w:hAnsi="Times New Roman" w:cs="Times New Roman"/>
          <w:sz w:val="24"/>
          <w:szCs w:val="24"/>
        </w:rPr>
        <w:t xml:space="preserve">in the air for 3 hours and </w:t>
      </w:r>
      <w:r w:rsidR="00D62E3B" w:rsidRPr="004B0FE0">
        <w:rPr>
          <w:rFonts w:ascii="Times New Roman" w:hAnsi="Times New Roman" w:cs="Times New Roman"/>
          <w:sz w:val="24"/>
          <w:szCs w:val="24"/>
        </w:rPr>
        <w:t xml:space="preserve">on common surfaces for varying lengths of time (e.g., 5 days on glass; 4 days on wood; 3 days on plastic and stainless steel; and 24 hours on cardboard); </w:t>
      </w:r>
    </w:p>
    <w:p w:rsidR="00CE721A" w:rsidRDefault="00055C06" w:rsidP="00484A04">
      <w:pPr>
        <w:pStyle w:val="ListParagraph"/>
        <w:numPr>
          <w:ilvl w:val="0"/>
          <w:numId w:val="9"/>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available, providing </w:t>
      </w:r>
      <w:r w:rsidR="00203884">
        <w:rPr>
          <w:rFonts w:ascii="Times New Roman" w:hAnsi="Times New Roman" w:cs="Times New Roman"/>
          <w:sz w:val="24"/>
          <w:szCs w:val="24"/>
        </w:rPr>
        <w:t xml:space="preserve">hand-washing and/or hand-sanitizing stations </w:t>
      </w:r>
      <w:r w:rsidR="00CE721A">
        <w:rPr>
          <w:rFonts w:ascii="Times New Roman" w:hAnsi="Times New Roman" w:cs="Times New Roman"/>
          <w:sz w:val="24"/>
          <w:szCs w:val="24"/>
        </w:rPr>
        <w:t>in high-traffic areas</w:t>
      </w:r>
      <w:r w:rsidR="00203884">
        <w:rPr>
          <w:rFonts w:ascii="Times New Roman" w:hAnsi="Times New Roman" w:cs="Times New Roman"/>
          <w:sz w:val="24"/>
          <w:szCs w:val="24"/>
        </w:rPr>
        <w:t xml:space="preserve"> to enable easy access by employees</w:t>
      </w:r>
      <w:r w:rsidR="00CE721A">
        <w:rPr>
          <w:rFonts w:ascii="Times New Roman" w:hAnsi="Times New Roman" w:cs="Times New Roman"/>
          <w:sz w:val="24"/>
          <w:szCs w:val="24"/>
        </w:rPr>
        <w:t>.</w:t>
      </w:r>
      <w:r w:rsidR="00203884">
        <w:rPr>
          <w:rFonts w:ascii="Times New Roman" w:hAnsi="Times New Roman" w:cs="Times New Roman"/>
          <w:sz w:val="24"/>
          <w:szCs w:val="24"/>
        </w:rPr>
        <w:t xml:space="preserve"> </w:t>
      </w:r>
      <w:r w:rsidR="00CE721A">
        <w:rPr>
          <w:rFonts w:ascii="Times New Roman" w:hAnsi="Times New Roman" w:cs="Times New Roman"/>
          <w:sz w:val="24"/>
          <w:szCs w:val="24"/>
        </w:rPr>
        <w:t xml:space="preserve"> </w:t>
      </w:r>
    </w:p>
    <w:p w:rsidR="00484A04" w:rsidRDefault="00484A04"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identifies the following locations as high-risk areas: [</w:t>
      </w:r>
      <w:r w:rsidRPr="00B24CFF">
        <w:rPr>
          <w:rFonts w:ascii="Times New Roman" w:hAnsi="Times New Roman" w:cs="Times New Roman"/>
          <w:sz w:val="24"/>
          <w:szCs w:val="24"/>
          <w:highlight w:val="yellow"/>
        </w:rPr>
        <w:t>HALLWAYS, ELEVATORS, BREAK AREAS, LUNCH ROOMS</w:t>
      </w:r>
      <w:r>
        <w:rPr>
          <w:rFonts w:ascii="Times New Roman" w:hAnsi="Times New Roman" w:cs="Times New Roman"/>
          <w:sz w:val="24"/>
          <w:szCs w:val="24"/>
        </w:rPr>
        <w:t>].  Employees must maintain social distancing when occupying and/or passing through these areas.</w:t>
      </w:r>
      <w:r w:rsidR="006B1D27">
        <w:rPr>
          <w:rFonts w:ascii="Times New Roman" w:hAnsi="Times New Roman" w:cs="Times New Roman"/>
          <w:sz w:val="24"/>
          <w:szCs w:val="24"/>
        </w:rPr>
        <w:t xml:space="preserve">  [</w:t>
      </w:r>
      <w:r w:rsidR="006B1D27" w:rsidRPr="006B1D27">
        <w:rPr>
          <w:rFonts w:ascii="Times New Roman" w:hAnsi="Times New Roman" w:cs="Times New Roman"/>
          <w:sz w:val="24"/>
          <w:szCs w:val="24"/>
          <w:highlight w:val="yellow"/>
        </w:rPr>
        <w:t xml:space="preserve">ADD SPECIFIC MEASURES TO BE TAKEN </w:t>
      </w:r>
      <w:r w:rsidR="006B1D27" w:rsidRPr="006B1D27">
        <w:rPr>
          <w:rFonts w:ascii="Times New Roman" w:hAnsi="Times New Roman" w:cs="Times New Roman"/>
          <w:sz w:val="24"/>
          <w:szCs w:val="24"/>
          <w:highlight w:val="yellow"/>
        </w:rPr>
        <w:lastRenderedPageBreak/>
        <w:t xml:space="preserve">BASED UPON COMPANY’S PARTICULAR HIGH-RISK AREAS </w:t>
      </w:r>
      <w:r w:rsidR="00B27554">
        <w:rPr>
          <w:rFonts w:ascii="Times New Roman" w:hAnsi="Times New Roman" w:cs="Times New Roman"/>
          <w:sz w:val="24"/>
          <w:szCs w:val="24"/>
          <w:highlight w:val="yellow"/>
        </w:rPr>
        <w:t xml:space="preserve">(E.G., </w:t>
      </w:r>
      <w:r w:rsidR="004100FE">
        <w:rPr>
          <w:rFonts w:ascii="Times New Roman" w:hAnsi="Times New Roman" w:cs="Times New Roman"/>
          <w:sz w:val="24"/>
          <w:szCs w:val="24"/>
          <w:highlight w:val="yellow"/>
        </w:rPr>
        <w:t xml:space="preserve">SET </w:t>
      </w:r>
      <w:r w:rsidR="00B27554">
        <w:rPr>
          <w:rFonts w:ascii="Times New Roman" w:hAnsi="Times New Roman" w:cs="Times New Roman"/>
          <w:sz w:val="24"/>
          <w:szCs w:val="24"/>
          <w:highlight w:val="yellow"/>
        </w:rPr>
        <w:t>MAXIMUM CAPACITY IN BREAKROOM</w:t>
      </w:r>
      <w:r w:rsidR="00B27554" w:rsidRPr="00B27554">
        <w:rPr>
          <w:rFonts w:ascii="Times New Roman" w:hAnsi="Times New Roman" w:cs="Times New Roman"/>
          <w:sz w:val="24"/>
          <w:szCs w:val="24"/>
          <w:highlight w:val="yellow"/>
        </w:rPr>
        <w:t>).</w:t>
      </w:r>
      <w:r w:rsidR="006B1D27">
        <w:rPr>
          <w:rFonts w:ascii="Times New Roman" w:hAnsi="Times New Roman" w:cs="Times New Roman"/>
          <w:sz w:val="24"/>
          <w:szCs w:val="24"/>
        </w:rPr>
        <w:t>]</w:t>
      </w:r>
      <w:r>
        <w:rPr>
          <w:rFonts w:ascii="Times New Roman" w:hAnsi="Times New Roman" w:cs="Times New Roman"/>
          <w:sz w:val="24"/>
          <w:szCs w:val="24"/>
        </w:rPr>
        <w:t xml:space="preserve"> </w:t>
      </w:r>
    </w:p>
    <w:p w:rsidR="00F70F2A" w:rsidRDefault="0095624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provides e</w:t>
      </w:r>
      <w:r w:rsidR="00F70F2A">
        <w:rPr>
          <w:rFonts w:ascii="Times New Roman" w:hAnsi="Times New Roman" w:cs="Times New Roman"/>
          <w:sz w:val="24"/>
          <w:szCs w:val="24"/>
        </w:rPr>
        <w:t xml:space="preserve">mployees </w:t>
      </w:r>
      <w:r>
        <w:rPr>
          <w:rFonts w:ascii="Times New Roman" w:hAnsi="Times New Roman" w:cs="Times New Roman"/>
          <w:sz w:val="24"/>
          <w:szCs w:val="24"/>
        </w:rPr>
        <w:t>with</w:t>
      </w:r>
      <w:r w:rsidR="00F70F2A">
        <w:rPr>
          <w:rFonts w:ascii="Times New Roman" w:hAnsi="Times New Roman" w:cs="Times New Roman"/>
          <w:sz w:val="24"/>
          <w:szCs w:val="24"/>
        </w:rPr>
        <w:t xml:space="preserve"> cleaning </w:t>
      </w:r>
      <w:r w:rsidR="0098619D">
        <w:rPr>
          <w:rFonts w:ascii="Times New Roman" w:hAnsi="Times New Roman" w:cs="Times New Roman"/>
          <w:sz w:val="24"/>
          <w:szCs w:val="24"/>
        </w:rPr>
        <w:t xml:space="preserve">and disinfecting </w:t>
      </w:r>
      <w:r w:rsidR="00F70F2A">
        <w:rPr>
          <w:rFonts w:ascii="Times New Roman" w:hAnsi="Times New Roman" w:cs="Times New Roman"/>
          <w:sz w:val="24"/>
          <w:szCs w:val="24"/>
        </w:rPr>
        <w:t xml:space="preserve">supplies that can be found at </w:t>
      </w:r>
      <w:r w:rsidR="00F70F2A" w:rsidRPr="00F70F2A">
        <w:rPr>
          <w:rFonts w:ascii="Times New Roman" w:hAnsi="Times New Roman" w:cs="Times New Roman"/>
          <w:sz w:val="24"/>
          <w:szCs w:val="24"/>
          <w:highlight w:val="yellow"/>
        </w:rPr>
        <w:t>_____</w:t>
      </w:r>
      <w:r w:rsidR="00F70F2A">
        <w:rPr>
          <w:rFonts w:ascii="Times New Roman" w:hAnsi="Times New Roman" w:cs="Times New Roman"/>
          <w:sz w:val="24"/>
          <w:szCs w:val="24"/>
        </w:rPr>
        <w:t xml:space="preserve">. </w:t>
      </w:r>
    </w:p>
    <w:p w:rsidR="00CE721A" w:rsidRDefault="00CE721A"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are expected to minimize COVID-19 exposure by: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Cleaning work stations at the beginning and end of each shift;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Avoiding, when possible, the use of other employees’ phones, desks, offices, or other work tools and equipment; </w:t>
      </w:r>
    </w:p>
    <w:p w:rsidR="00287488" w:rsidRDefault="00287488"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Frequently cleaning and disinfecting tools and equipment;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Frequently washing hands with soap and water for at least 20 seconds;</w:t>
      </w:r>
    </w:p>
    <w:p w:rsidR="00BD2D08" w:rsidRPr="00BD2D08" w:rsidRDefault="00287488" w:rsidP="00BD2D08">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Discontinuing the use of hand dryers; </w:t>
      </w:r>
    </w:p>
    <w:p w:rsidR="00CE721A" w:rsidRPr="0022684F"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Utilizing hand sanitizer when soap and water are unavailable;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Avoiding touching their faces with unwashed hands;</w:t>
      </w:r>
    </w:p>
    <w:p w:rsidR="00CE721A" w:rsidRPr="0022684F"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Avoiding handshakes or other physical contact; </w:t>
      </w:r>
    </w:p>
    <w:p w:rsidR="00CE721A"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Avoiding close contact with sick people;</w:t>
      </w:r>
    </w:p>
    <w:p w:rsidR="000C5A02" w:rsidRPr="0022684F" w:rsidRDefault="000C5A02"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Practicing respiratory etiquette, including covering coughs and sneezes; </w:t>
      </w:r>
    </w:p>
    <w:p w:rsidR="00B30D50" w:rsidRDefault="00055C06"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Immediately r</w:t>
      </w:r>
      <w:r w:rsidRPr="0022684F">
        <w:rPr>
          <w:rFonts w:ascii="Times New Roman" w:hAnsi="Times New Roman" w:cs="Times New Roman"/>
          <w:sz w:val="24"/>
          <w:szCs w:val="24"/>
        </w:rPr>
        <w:t xml:space="preserve">eporting </w:t>
      </w:r>
      <w:r w:rsidR="00CE721A" w:rsidRPr="0022684F">
        <w:rPr>
          <w:rFonts w:ascii="Times New Roman" w:hAnsi="Times New Roman" w:cs="Times New Roman"/>
          <w:sz w:val="24"/>
          <w:szCs w:val="24"/>
        </w:rPr>
        <w:t>unsafe or unsanitary conditions on Company premises</w:t>
      </w:r>
      <w:r w:rsidR="00375914">
        <w:rPr>
          <w:rFonts w:ascii="Times New Roman" w:hAnsi="Times New Roman" w:cs="Times New Roman"/>
          <w:sz w:val="24"/>
          <w:szCs w:val="24"/>
        </w:rPr>
        <w:t xml:space="preserve"> to designated Plan supervisors and/or Human Resources</w:t>
      </w:r>
      <w:r w:rsidR="00CE721A" w:rsidRPr="0022684F">
        <w:rPr>
          <w:rFonts w:ascii="Times New Roman" w:hAnsi="Times New Roman" w:cs="Times New Roman"/>
          <w:sz w:val="24"/>
          <w:szCs w:val="24"/>
        </w:rPr>
        <w:t>;</w:t>
      </w:r>
      <w:r w:rsidR="00375914">
        <w:rPr>
          <w:rFonts w:ascii="Times New Roman" w:hAnsi="Times New Roman" w:cs="Times New Roman"/>
          <w:sz w:val="24"/>
          <w:szCs w:val="24"/>
        </w:rPr>
        <w:t xml:space="preserve"> </w:t>
      </w:r>
    </w:p>
    <w:p w:rsidR="00B30D50" w:rsidRPr="00B30D50" w:rsidRDefault="00B30D50" w:rsidP="003C1D91">
      <w:pPr>
        <w:pStyle w:val="ListParagraph"/>
        <w:numPr>
          <w:ilvl w:val="0"/>
          <w:numId w:val="2"/>
        </w:numPr>
        <w:spacing w:after="24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Complying with Company’s daily screening processes; </w:t>
      </w:r>
    </w:p>
    <w:p w:rsidR="00B30D50" w:rsidRPr="00B30D50" w:rsidRDefault="00CE721A" w:rsidP="003C1D91">
      <w:pPr>
        <w:pStyle w:val="ListParagraph"/>
        <w:numPr>
          <w:ilvl w:val="0"/>
          <w:numId w:val="2"/>
        </w:numPr>
        <w:spacing w:after="240" w:line="240" w:lineRule="auto"/>
        <w:ind w:left="720"/>
        <w:jc w:val="both"/>
        <w:rPr>
          <w:rFonts w:ascii="Times New Roman" w:hAnsi="Times New Roman" w:cs="Times New Roman"/>
          <w:sz w:val="24"/>
          <w:szCs w:val="24"/>
        </w:rPr>
      </w:pPr>
      <w:r w:rsidRPr="0022684F">
        <w:rPr>
          <w:rFonts w:ascii="Times New Roman" w:hAnsi="Times New Roman" w:cs="Times New Roman"/>
          <w:sz w:val="24"/>
          <w:szCs w:val="24"/>
        </w:rPr>
        <w:t xml:space="preserve">Seeking medical attention </w:t>
      </w:r>
      <w:r w:rsidR="00055C06">
        <w:rPr>
          <w:rFonts w:ascii="Times New Roman" w:hAnsi="Times New Roman" w:cs="Times New Roman"/>
          <w:sz w:val="24"/>
          <w:szCs w:val="24"/>
        </w:rPr>
        <w:t>and/</w:t>
      </w:r>
      <w:r w:rsidRPr="0022684F">
        <w:rPr>
          <w:rFonts w:ascii="Times New Roman" w:hAnsi="Times New Roman" w:cs="Times New Roman"/>
          <w:sz w:val="24"/>
          <w:szCs w:val="24"/>
        </w:rPr>
        <w:t>or following medical advice if expe</w:t>
      </w:r>
      <w:r w:rsidR="0038799A">
        <w:rPr>
          <w:rFonts w:ascii="Times New Roman" w:hAnsi="Times New Roman" w:cs="Times New Roman"/>
          <w:sz w:val="24"/>
          <w:szCs w:val="24"/>
        </w:rPr>
        <w:t xml:space="preserve">riencing </w:t>
      </w:r>
      <w:r w:rsidR="00255837">
        <w:rPr>
          <w:rFonts w:ascii="Times New Roman" w:hAnsi="Times New Roman" w:cs="Times New Roman"/>
          <w:sz w:val="24"/>
          <w:szCs w:val="24"/>
        </w:rPr>
        <w:t>COVID-19 symptoms</w:t>
      </w:r>
      <w:r w:rsidR="00B30D50">
        <w:rPr>
          <w:rFonts w:ascii="Times New Roman" w:hAnsi="Times New Roman" w:cs="Times New Roman"/>
          <w:sz w:val="24"/>
          <w:szCs w:val="24"/>
        </w:rPr>
        <w:t xml:space="preserve">; </w:t>
      </w:r>
    </w:p>
    <w:p w:rsidR="00CE721A" w:rsidRDefault="00CE721A" w:rsidP="00FD3E07">
      <w:pPr>
        <w:pStyle w:val="ListParagraph"/>
        <w:numPr>
          <w:ilvl w:val="0"/>
          <w:numId w:val="2"/>
        </w:numPr>
        <w:spacing w:after="0" w:line="240" w:lineRule="auto"/>
        <w:ind w:left="720"/>
        <w:contextualSpacing w:val="0"/>
        <w:jc w:val="both"/>
        <w:rPr>
          <w:rFonts w:ascii="Times New Roman" w:hAnsi="Times New Roman" w:cs="Times New Roman"/>
          <w:sz w:val="24"/>
          <w:szCs w:val="24"/>
        </w:rPr>
      </w:pPr>
      <w:r w:rsidRPr="0022684F">
        <w:rPr>
          <w:rFonts w:ascii="Times New Roman" w:hAnsi="Times New Roman" w:cs="Times New Roman"/>
          <w:sz w:val="24"/>
          <w:szCs w:val="24"/>
        </w:rPr>
        <w:t>Complying with self</w:t>
      </w:r>
      <w:r w:rsidR="00FD3E07">
        <w:rPr>
          <w:rFonts w:ascii="Times New Roman" w:hAnsi="Times New Roman" w:cs="Times New Roman"/>
          <w:sz w:val="24"/>
          <w:szCs w:val="24"/>
        </w:rPr>
        <w:t>-isolation or quarantine orders; and</w:t>
      </w:r>
    </w:p>
    <w:p w:rsidR="00DC51EF" w:rsidRDefault="00FD3E07" w:rsidP="00DC51EF">
      <w:pPr>
        <w:pStyle w:val="ListParagraph"/>
        <w:numPr>
          <w:ilvl w:val="0"/>
          <w:numId w:val="2"/>
        </w:numPr>
        <w:spacing w:after="0" w:line="240" w:lineRule="auto"/>
        <w:ind w:left="720"/>
        <w:contextualSpacing w:val="0"/>
        <w:jc w:val="both"/>
        <w:rPr>
          <w:rFonts w:ascii="Times New Roman" w:hAnsi="Times New Roman" w:cs="Times New Roman"/>
          <w:sz w:val="24"/>
          <w:szCs w:val="24"/>
        </w:rPr>
      </w:pPr>
      <w:r>
        <w:rPr>
          <w:rFonts w:ascii="Times New Roman" w:hAnsi="Times New Roman" w:cs="Times New Roman"/>
          <w:sz w:val="24"/>
          <w:szCs w:val="24"/>
        </w:rPr>
        <w:t xml:space="preserve">Utilizing personal protective equipment and hand sanitizer on public transportation. </w:t>
      </w:r>
    </w:p>
    <w:p w:rsidR="00DC51EF" w:rsidRPr="00DC51EF" w:rsidRDefault="00DC51EF" w:rsidP="00DC51EF">
      <w:pPr>
        <w:pStyle w:val="ListParagraph"/>
        <w:spacing w:after="0" w:line="240" w:lineRule="auto"/>
        <w:contextualSpacing w:val="0"/>
        <w:jc w:val="both"/>
        <w:rPr>
          <w:rFonts w:ascii="Times New Roman" w:hAnsi="Times New Roman" w:cs="Times New Roman"/>
          <w:sz w:val="24"/>
          <w:szCs w:val="24"/>
        </w:rPr>
      </w:pPr>
    </w:p>
    <w:p w:rsidR="00287488" w:rsidRDefault="006B1D27" w:rsidP="00287488">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are trained on</w:t>
      </w:r>
      <w:r w:rsidR="00287488">
        <w:rPr>
          <w:rFonts w:ascii="Times New Roman" w:hAnsi="Times New Roman" w:cs="Times New Roman"/>
          <w:sz w:val="24"/>
          <w:szCs w:val="24"/>
        </w:rPr>
        <w:t xml:space="preserve"> the information contained within this Plan, as well as the CDC’s “How to Protect Yourself and Others” and “How to Safely Wear and Take Off a Cloth Face Covering” posters, </w:t>
      </w:r>
      <w:r>
        <w:rPr>
          <w:rFonts w:ascii="Times New Roman" w:hAnsi="Times New Roman" w:cs="Times New Roman"/>
          <w:sz w:val="24"/>
          <w:szCs w:val="24"/>
        </w:rPr>
        <w:t>attached</w:t>
      </w:r>
      <w:r w:rsidR="00287488">
        <w:rPr>
          <w:rFonts w:ascii="Times New Roman" w:hAnsi="Times New Roman" w:cs="Times New Roman"/>
          <w:sz w:val="24"/>
          <w:szCs w:val="24"/>
        </w:rPr>
        <w:t xml:space="preserve"> here.  Employees return a signed acknowledgement to Human Resources, confirming their receipt and review of the information. </w:t>
      </w:r>
    </w:p>
    <w:p w:rsidR="003F7E88" w:rsidRDefault="003F7E88"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Supplemental Measures Upon Notification of </w:t>
      </w:r>
      <w:r w:rsidR="0038799A">
        <w:rPr>
          <w:rFonts w:ascii="Times New Roman" w:hAnsi="Times New Roman" w:cs="Times New Roman"/>
          <w:b/>
          <w:sz w:val="24"/>
          <w:szCs w:val="24"/>
        </w:rPr>
        <w:t xml:space="preserve">Employee’s </w:t>
      </w:r>
      <w:r>
        <w:rPr>
          <w:rFonts w:ascii="Times New Roman" w:hAnsi="Times New Roman" w:cs="Times New Roman"/>
          <w:b/>
          <w:sz w:val="24"/>
          <w:szCs w:val="24"/>
        </w:rPr>
        <w:t>CO</w:t>
      </w:r>
      <w:r w:rsidR="0038799A">
        <w:rPr>
          <w:rFonts w:ascii="Times New Roman" w:hAnsi="Times New Roman" w:cs="Times New Roman"/>
          <w:b/>
          <w:sz w:val="24"/>
          <w:szCs w:val="24"/>
        </w:rPr>
        <w:t xml:space="preserve">VID-19 Diagnosis and/or Symptoms </w:t>
      </w:r>
    </w:p>
    <w:p w:rsidR="00255837" w:rsidRDefault="008A4172"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An employee with a COVID-19 diagnosis or who displays </w:t>
      </w:r>
      <w:r w:rsidR="00255837">
        <w:rPr>
          <w:rFonts w:ascii="Times New Roman" w:hAnsi="Times New Roman" w:cs="Times New Roman"/>
          <w:sz w:val="24"/>
          <w:szCs w:val="24"/>
        </w:rPr>
        <w:t xml:space="preserve">symptoms consistent with COVID-19 </w:t>
      </w:r>
      <w:r w:rsidR="00055C06">
        <w:rPr>
          <w:rFonts w:ascii="Times New Roman" w:hAnsi="Times New Roman" w:cs="Times New Roman"/>
          <w:sz w:val="24"/>
          <w:szCs w:val="24"/>
        </w:rPr>
        <w:t xml:space="preserve">must be immediately </w:t>
      </w:r>
      <w:r>
        <w:rPr>
          <w:rFonts w:ascii="Times New Roman" w:hAnsi="Times New Roman" w:cs="Times New Roman"/>
          <w:sz w:val="24"/>
          <w:szCs w:val="24"/>
        </w:rPr>
        <w:t>removed from the worksite.</w:t>
      </w:r>
      <w:r w:rsidR="0038799A">
        <w:rPr>
          <w:rFonts w:ascii="Times New Roman" w:hAnsi="Times New Roman" w:cs="Times New Roman"/>
          <w:sz w:val="24"/>
          <w:szCs w:val="24"/>
        </w:rPr>
        <w:t xml:space="preserve">  </w:t>
      </w:r>
    </w:p>
    <w:p w:rsidR="008A4172" w:rsidRDefault="00985CFC"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In response to a</w:t>
      </w:r>
      <w:r w:rsidR="008A4172">
        <w:rPr>
          <w:rFonts w:ascii="Times New Roman" w:hAnsi="Times New Roman" w:cs="Times New Roman"/>
          <w:sz w:val="24"/>
          <w:szCs w:val="24"/>
        </w:rPr>
        <w:t xml:space="preserve"> confirmed diagnosis</w:t>
      </w:r>
      <w:r w:rsidR="002E245A">
        <w:rPr>
          <w:rFonts w:ascii="Times New Roman" w:hAnsi="Times New Roman" w:cs="Times New Roman"/>
          <w:sz w:val="24"/>
          <w:szCs w:val="24"/>
        </w:rPr>
        <w:t xml:space="preserve"> or display of COVID-19 symptoms</w:t>
      </w:r>
      <w:r w:rsidR="00B13B0C">
        <w:rPr>
          <w:rFonts w:ascii="Times New Roman" w:hAnsi="Times New Roman" w:cs="Times New Roman"/>
          <w:sz w:val="24"/>
          <w:szCs w:val="24"/>
        </w:rPr>
        <w:t>, as defined by the Daily Screening process,</w:t>
      </w:r>
      <w:r>
        <w:rPr>
          <w:rFonts w:ascii="Times New Roman" w:hAnsi="Times New Roman" w:cs="Times New Roman"/>
          <w:sz w:val="24"/>
          <w:szCs w:val="24"/>
        </w:rPr>
        <w:t xml:space="preserve"> by any individual who worked </w:t>
      </w:r>
      <w:r w:rsidR="00CE0CB1">
        <w:rPr>
          <w:rFonts w:ascii="Times New Roman" w:hAnsi="Times New Roman" w:cs="Times New Roman"/>
          <w:sz w:val="24"/>
          <w:szCs w:val="24"/>
        </w:rPr>
        <w:t>at or visited the worksite</w:t>
      </w:r>
      <w:r w:rsidR="008A4172">
        <w:rPr>
          <w:rFonts w:ascii="Times New Roman" w:hAnsi="Times New Roman" w:cs="Times New Roman"/>
          <w:sz w:val="24"/>
          <w:szCs w:val="24"/>
        </w:rPr>
        <w:t>, Company:</w:t>
      </w:r>
    </w:p>
    <w:p w:rsidR="008A4172" w:rsidRDefault="008A4172" w:rsidP="003C1D91">
      <w:pPr>
        <w:pStyle w:val="ListParagraph"/>
        <w:numPr>
          <w:ilvl w:val="0"/>
          <w:numId w:val="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w:t>
      </w:r>
      <w:r w:rsidRPr="00A608EA">
        <w:rPr>
          <w:rFonts w:ascii="Times New Roman" w:hAnsi="Times New Roman" w:cs="Times New Roman"/>
          <w:sz w:val="24"/>
          <w:szCs w:val="24"/>
        </w:rPr>
        <w:t>nform</w:t>
      </w:r>
      <w:r>
        <w:rPr>
          <w:rFonts w:ascii="Times New Roman" w:hAnsi="Times New Roman" w:cs="Times New Roman"/>
          <w:sz w:val="24"/>
          <w:szCs w:val="24"/>
        </w:rPr>
        <w:t>s</w:t>
      </w:r>
      <w:r w:rsidRPr="00A608EA">
        <w:rPr>
          <w:rFonts w:ascii="Times New Roman" w:hAnsi="Times New Roman" w:cs="Times New Roman"/>
          <w:sz w:val="24"/>
          <w:szCs w:val="24"/>
        </w:rPr>
        <w:t xml:space="preserve"> all employees</w:t>
      </w:r>
      <w:r w:rsidR="00FD3E07">
        <w:rPr>
          <w:rFonts w:ascii="Times New Roman" w:hAnsi="Times New Roman" w:cs="Times New Roman"/>
          <w:sz w:val="24"/>
          <w:szCs w:val="24"/>
        </w:rPr>
        <w:t xml:space="preserve">, </w:t>
      </w:r>
      <w:r w:rsidR="007161FC">
        <w:rPr>
          <w:rFonts w:ascii="Times New Roman" w:hAnsi="Times New Roman" w:cs="Times New Roman"/>
          <w:sz w:val="24"/>
          <w:szCs w:val="24"/>
        </w:rPr>
        <w:t xml:space="preserve">owners, </w:t>
      </w:r>
      <w:r w:rsidR="00FD3E07">
        <w:rPr>
          <w:rFonts w:ascii="Times New Roman" w:hAnsi="Times New Roman" w:cs="Times New Roman"/>
          <w:sz w:val="24"/>
          <w:szCs w:val="24"/>
        </w:rPr>
        <w:t>contractors, or suppliers</w:t>
      </w:r>
      <w:r w:rsidRPr="00A608EA">
        <w:rPr>
          <w:rFonts w:ascii="Times New Roman" w:hAnsi="Times New Roman" w:cs="Times New Roman"/>
          <w:sz w:val="24"/>
          <w:szCs w:val="24"/>
        </w:rPr>
        <w:t xml:space="preserve"> </w:t>
      </w:r>
      <w:r w:rsidR="00FD3E07">
        <w:rPr>
          <w:rFonts w:ascii="Times New Roman" w:hAnsi="Times New Roman" w:cs="Times New Roman"/>
          <w:sz w:val="24"/>
          <w:szCs w:val="24"/>
        </w:rPr>
        <w:t xml:space="preserve">who may have come into contact with </w:t>
      </w:r>
      <w:r w:rsidRPr="00A608EA">
        <w:rPr>
          <w:rFonts w:ascii="Times New Roman" w:hAnsi="Times New Roman" w:cs="Times New Roman"/>
          <w:sz w:val="24"/>
          <w:szCs w:val="24"/>
        </w:rPr>
        <w:t>the diagnosed</w:t>
      </w:r>
      <w:r w:rsidR="002E245A">
        <w:rPr>
          <w:rFonts w:ascii="Times New Roman" w:hAnsi="Times New Roman" w:cs="Times New Roman"/>
          <w:sz w:val="24"/>
          <w:szCs w:val="24"/>
        </w:rPr>
        <w:t>/symptomatic</w:t>
      </w:r>
      <w:r w:rsidR="00114DF5">
        <w:rPr>
          <w:rFonts w:ascii="Times New Roman" w:hAnsi="Times New Roman" w:cs="Times New Roman"/>
          <w:sz w:val="24"/>
          <w:szCs w:val="24"/>
        </w:rPr>
        <w:t xml:space="preserve"> individual</w:t>
      </w:r>
      <w:r w:rsidRPr="00A608EA">
        <w:rPr>
          <w:rFonts w:ascii="Times New Roman" w:hAnsi="Times New Roman" w:cs="Times New Roman"/>
          <w:sz w:val="24"/>
          <w:szCs w:val="24"/>
        </w:rPr>
        <w:t xml:space="preserve"> </w:t>
      </w:r>
      <w:r w:rsidR="00287488">
        <w:rPr>
          <w:rFonts w:ascii="Times New Roman" w:hAnsi="Times New Roman" w:cs="Times New Roman"/>
          <w:sz w:val="24"/>
          <w:szCs w:val="24"/>
        </w:rPr>
        <w:t xml:space="preserve">in the 48 hours preceding the onset of symptoms </w:t>
      </w:r>
      <w:r w:rsidR="00055C06">
        <w:rPr>
          <w:rFonts w:ascii="Times New Roman" w:hAnsi="Times New Roman" w:cs="Times New Roman"/>
          <w:sz w:val="24"/>
          <w:szCs w:val="24"/>
        </w:rPr>
        <w:t>of a potential exposure</w:t>
      </w:r>
      <w:r>
        <w:rPr>
          <w:rFonts w:ascii="Times New Roman" w:hAnsi="Times New Roman" w:cs="Times New Roman"/>
          <w:sz w:val="24"/>
          <w:szCs w:val="24"/>
        </w:rPr>
        <w:t>;</w:t>
      </w:r>
    </w:p>
    <w:p w:rsidR="008A4172" w:rsidRDefault="008A4172" w:rsidP="003C1D91">
      <w:pPr>
        <w:pStyle w:val="ListParagraph"/>
        <w:numPr>
          <w:ilvl w:val="0"/>
          <w:numId w:val="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Keeps confidential the </w:t>
      </w:r>
      <w:r w:rsidR="00055C06">
        <w:rPr>
          <w:rFonts w:ascii="Times New Roman" w:hAnsi="Times New Roman" w:cs="Times New Roman"/>
          <w:sz w:val="24"/>
          <w:szCs w:val="24"/>
        </w:rPr>
        <w:t xml:space="preserve">identity </w:t>
      </w:r>
      <w:r w:rsidR="0070398B">
        <w:rPr>
          <w:rFonts w:ascii="Times New Roman" w:hAnsi="Times New Roman" w:cs="Times New Roman"/>
          <w:sz w:val="24"/>
          <w:szCs w:val="24"/>
        </w:rPr>
        <w:t>of</w:t>
      </w:r>
      <w:r w:rsidRPr="00A608EA">
        <w:rPr>
          <w:rFonts w:ascii="Times New Roman" w:hAnsi="Times New Roman" w:cs="Times New Roman"/>
          <w:sz w:val="24"/>
          <w:szCs w:val="24"/>
        </w:rPr>
        <w:t xml:space="preserve"> </w:t>
      </w:r>
      <w:r>
        <w:rPr>
          <w:rFonts w:ascii="Times New Roman" w:hAnsi="Times New Roman" w:cs="Times New Roman"/>
          <w:sz w:val="24"/>
          <w:szCs w:val="24"/>
        </w:rPr>
        <w:t>the diagnosed</w:t>
      </w:r>
      <w:r w:rsidR="002E245A">
        <w:rPr>
          <w:rFonts w:ascii="Times New Roman" w:hAnsi="Times New Roman" w:cs="Times New Roman"/>
          <w:sz w:val="24"/>
          <w:szCs w:val="24"/>
        </w:rPr>
        <w:t>/symptomatic</w:t>
      </w:r>
      <w:r>
        <w:rPr>
          <w:rFonts w:ascii="Times New Roman" w:hAnsi="Times New Roman" w:cs="Times New Roman"/>
          <w:sz w:val="24"/>
          <w:szCs w:val="24"/>
        </w:rPr>
        <w:t xml:space="preserve"> </w:t>
      </w:r>
      <w:r w:rsidR="00114DF5">
        <w:rPr>
          <w:rFonts w:ascii="Times New Roman" w:hAnsi="Times New Roman" w:cs="Times New Roman"/>
          <w:sz w:val="24"/>
          <w:szCs w:val="24"/>
        </w:rPr>
        <w:t>individual</w:t>
      </w:r>
      <w:r>
        <w:rPr>
          <w:rFonts w:ascii="Times New Roman" w:hAnsi="Times New Roman" w:cs="Times New Roman"/>
          <w:sz w:val="24"/>
          <w:szCs w:val="24"/>
        </w:rPr>
        <w:t>; and</w:t>
      </w:r>
    </w:p>
    <w:p w:rsidR="008A4172" w:rsidRDefault="00287488" w:rsidP="003C1D91">
      <w:pPr>
        <w:pStyle w:val="ListParagraph"/>
        <w:numPr>
          <w:ilvl w:val="0"/>
          <w:numId w:val="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Implements its </w:t>
      </w:r>
      <w:r w:rsidR="00FD3E07">
        <w:rPr>
          <w:rFonts w:ascii="Times New Roman" w:hAnsi="Times New Roman" w:cs="Times New Roman"/>
          <w:sz w:val="24"/>
          <w:szCs w:val="24"/>
        </w:rPr>
        <w:t xml:space="preserve">response plan and </w:t>
      </w:r>
      <w:r>
        <w:rPr>
          <w:rFonts w:ascii="Times New Roman" w:hAnsi="Times New Roman" w:cs="Times New Roman"/>
          <w:sz w:val="24"/>
          <w:szCs w:val="24"/>
        </w:rPr>
        <w:t>cleaning and disinfecting protocols, including shutting down appropriate areas of the premise</w:t>
      </w:r>
      <w:r w:rsidR="009C3891">
        <w:rPr>
          <w:rFonts w:ascii="Times New Roman" w:hAnsi="Times New Roman" w:cs="Times New Roman"/>
          <w:sz w:val="24"/>
          <w:szCs w:val="24"/>
        </w:rPr>
        <w:t xml:space="preserve">s, increasing ventilation, and </w:t>
      </w:r>
      <w:r>
        <w:rPr>
          <w:rFonts w:ascii="Times New Roman" w:hAnsi="Times New Roman" w:cs="Times New Roman"/>
          <w:sz w:val="24"/>
          <w:szCs w:val="24"/>
        </w:rPr>
        <w:t>co</w:t>
      </w:r>
      <w:r w:rsidR="004D0F7E">
        <w:rPr>
          <w:rFonts w:ascii="Times New Roman" w:hAnsi="Times New Roman" w:cs="Times New Roman"/>
          <w:sz w:val="24"/>
          <w:szCs w:val="24"/>
        </w:rPr>
        <w:t>nducting a deep cleaning of</w:t>
      </w:r>
      <w:r>
        <w:rPr>
          <w:rFonts w:ascii="Times New Roman" w:hAnsi="Times New Roman" w:cs="Times New Roman"/>
          <w:sz w:val="24"/>
          <w:szCs w:val="24"/>
        </w:rPr>
        <w:t xml:space="preserve"> </w:t>
      </w:r>
      <w:r w:rsidR="0086316F">
        <w:rPr>
          <w:rFonts w:ascii="Times New Roman" w:hAnsi="Times New Roman" w:cs="Times New Roman"/>
          <w:sz w:val="24"/>
          <w:szCs w:val="24"/>
        </w:rPr>
        <w:t>both the</w:t>
      </w:r>
      <w:r w:rsidR="004D0F7E">
        <w:rPr>
          <w:rFonts w:ascii="Times New Roman" w:hAnsi="Times New Roman" w:cs="Times New Roman"/>
          <w:sz w:val="24"/>
          <w:szCs w:val="24"/>
        </w:rPr>
        <w:t xml:space="preserve"> </w:t>
      </w:r>
      <w:r>
        <w:rPr>
          <w:rFonts w:ascii="Times New Roman" w:hAnsi="Times New Roman" w:cs="Times New Roman"/>
          <w:sz w:val="24"/>
          <w:szCs w:val="24"/>
        </w:rPr>
        <w:t xml:space="preserve">diagnosed/symptomatic </w:t>
      </w:r>
      <w:r w:rsidR="0086316F">
        <w:rPr>
          <w:rFonts w:ascii="Times New Roman" w:hAnsi="Times New Roman" w:cs="Times New Roman"/>
          <w:sz w:val="24"/>
          <w:szCs w:val="24"/>
        </w:rPr>
        <w:t>individual’s</w:t>
      </w:r>
      <w:r>
        <w:rPr>
          <w:rFonts w:ascii="Times New Roman" w:hAnsi="Times New Roman" w:cs="Times New Roman"/>
          <w:sz w:val="24"/>
          <w:szCs w:val="24"/>
        </w:rPr>
        <w:t xml:space="preserve"> workstation and those common ar</w:t>
      </w:r>
      <w:r w:rsidR="0086316F">
        <w:rPr>
          <w:rFonts w:ascii="Times New Roman" w:hAnsi="Times New Roman" w:cs="Times New Roman"/>
          <w:sz w:val="24"/>
          <w:szCs w:val="24"/>
        </w:rPr>
        <w:t>eas potentially infected by the</w:t>
      </w:r>
      <w:r w:rsidR="00114DF5">
        <w:rPr>
          <w:rFonts w:ascii="Times New Roman" w:hAnsi="Times New Roman" w:cs="Times New Roman"/>
          <w:sz w:val="24"/>
          <w:szCs w:val="24"/>
        </w:rPr>
        <w:t xml:space="preserve"> individual</w:t>
      </w:r>
      <w:r w:rsidR="008A4172">
        <w:rPr>
          <w:rFonts w:ascii="Times New Roman" w:hAnsi="Times New Roman" w:cs="Times New Roman"/>
          <w:sz w:val="24"/>
          <w:szCs w:val="24"/>
        </w:rPr>
        <w:t>.</w:t>
      </w:r>
      <w:r w:rsidR="004D0F7E">
        <w:rPr>
          <w:rFonts w:ascii="Times New Roman" w:hAnsi="Times New Roman" w:cs="Times New Roman"/>
          <w:sz w:val="24"/>
          <w:szCs w:val="24"/>
        </w:rPr>
        <w:t xml:space="preserve"> </w:t>
      </w:r>
      <w:r w:rsidR="00114DF5">
        <w:rPr>
          <w:rFonts w:ascii="Times New Roman" w:hAnsi="Times New Roman" w:cs="Times New Roman"/>
          <w:sz w:val="24"/>
          <w:szCs w:val="24"/>
        </w:rPr>
        <w:t xml:space="preserve"> </w:t>
      </w:r>
    </w:p>
    <w:p w:rsidR="00287488" w:rsidRDefault="0028748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All employees who worked in sustained, close proximity to the diagnosed/symptomatic </w:t>
      </w:r>
      <w:r w:rsidR="00926E06">
        <w:rPr>
          <w:rFonts w:ascii="Times New Roman" w:hAnsi="Times New Roman" w:cs="Times New Roman"/>
          <w:sz w:val="24"/>
          <w:szCs w:val="24"/>
        </w:rPr>
        <w:t>individual</w:t>
      </w:r>
      <w:r>
        <w:rPr>
          <w:rFonts w:ascii="Times New Roman" w:hAnsi="Times New Roman" w:cs="Times New Roman"/>
          <w:sz w:val="24"/>
          <w:szCs w:val="24"/>
        </w:rPr>
        <w:t xml:space="preserve"> (i.e., those employees who worked within six feet of the diagnosed/symptomatic </w:t>
      </w:r>
      <w:r w:rsidR="00926E06">
        <w:rPr>
          <w:rFonts w:ascii="Times New Roman" w:hAnsi="Times New Roman" w:cs="Times New Roman"/>
          <w:sz w:val="24"/>
          <w:szCs w:val="24"/>
        </w:rPr>
        <w:t>individual</w:t>
      </w:r>
      <w:r>
        <w:rPr>
          <w:rFonts w:ascii="Times New Roman" w:hAnsi="Times New Roman" w:cs="Times New Roman"/>
          <w:sz w:val="24"/>
          <w:szCs w:val="24"/>
        </w:rPr>
        <w:t xml:space="preserve"> for at least ten minutes) in the 48-hour timeframe are also removed from the worksite for at least 14 days; however, should these exposed employees later develop COVID-19 symptoms and/or receive a confirmed diagnosis, they may not report on-site until all return-to-work requirements are met, defined below</w:t>
      </w:r>
      <w:r w:rsidR="0038799A">
        <w:rPr>
          <w:rFonts w:ascii="Times New Roman" w:hAnsi="Times New Roman" w:cs="Times New Roman"/>
          <w:sz w:val="24"/>
          <w:szCs w:val="24"/>
        </w:rPr>
        <w:t>.</w:t>
      </w:r>
    </w:p>
    <w:p w:rsidR="005B458F" w:rsidRDefault="0028748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Company’s Human Resources Department confidentially maintains a central log of diagnosed/s</w:t>
      </w:r>
      <w:r w:rsidR="003363A6">
        <w:rPr>
          <w:rFonts w:ascii="Times New Roman" w:hAnsi="Times New Roman" w:cs="Times New Roman"/>
          <w:sz w:val="24"/>
          <w:szCs w:val="24"/>
        </w:rPr>
        <w:t>ymptomatic em</w:t>
      </w:r>
      <w:r w:rsidR="008E6911">
        <w:rPr>
          <w:rFonts w:ascii="Times New Roman" w:hAnsi="Times New Roman" w:cs="Times New Roman"/>
          <w:sz w:val="24"/>
          <w:szCs w:val="24"/>
        </w:rPr>
        <w:t>ployees.</w:t>
      </w:r>
      <w:r w:rsidR="00133A20">
        <w:rPr>
          <w:rFonts w:ascii="Times New Roman" w:hAnsi="Times New Roman" w:cs="Times New Roman"/>
          <w:sz w:val="24"/>
          <w:szCs w:val="24"/>
        </w:rPr>
        <w:t xml:space="preserve"> </w:t>
      </w:r>
      <w:r w:rsidR="003363A6">
        <w:rPr>
          <w:rFonts w:ascii="Times New Roman" w:hAnsi="Times New Roman" w:cs="Times New Roman"/>
          <w:sz w:val="24"/>
          <w:szCs w:val="24"/>
        </w:rPr>
        <w:t xml:space="preserve"> I</w:t>
      </w:r>
      <w:r w:rsidR="00133A20">
        <w:rPr>
          <w:rFonts w:ascii="Times New Roman" w:hAnsi="Times New Roman" w:cs="Times New Roman"/>
          <w:sz w:val="24"/>
          <w:szCs w:val="24"/>
        </w:rPr>
        <w:t xml:space="preserve">f applicable, Company notifies </w:t>
      </w:r>
      <w:r w:rsidR="00A039D9">
        <w:rPr>
          <w:rFonts w:ascii="Times New Roman" w:hAnsi="Times New Roman" w:cs="Times New Roman"/>
          <w:sz w:val="24"/>
          <w:szCs w:val="24"/>
        </w:rPr>
        <w:t xml:space="preserve">Company leadership, </w:t>
      </w:r>
      <w:r w:rsidR="00133A20">
        <w:rPr>
          <w:rFonts w:ascii="Times New Roman" w:hAnsi="Times New Roman" w:cs="Times New Roman"/>
          <w:sz w:val="24"/>
          <w:szCs w:val="24"/>
        </w:rPr>
        <w:t xml:space="preserve">contractors or owners of confirmed COVID-19 diagnoses among workers on premises. </w:t>
      </w:r>
      <w:r w:rsidR="0038799A">
        <w:rPr>
          <w:rFonts w:ascii="Times New Roman" w:hAnsi="Times New Roman" w:cs="Times New Roman"/>
          <w:sz w:val="24"/>
          <w:szCs w:val="24"/>
        </w:rPr>
        <w:t xml:space="preserve"> </w:t>
      </w:r>
      <w:r w:rsidR="008A4172">
        <w:rPr>
          <w:rFonts w:ascii="Times New Roman" w:hAnsi="Times New Roman" w:cs="Times New Roman"/>
          <w:sz w:val="24"/>
          <w:szCs w:val="24"/>
        </w:rPr>
        <w:t xml:space="preserve"> </w:t>
      </w:r>
    </w:p>
    <w:p w:rsidR="008A4172" w:rsidRDefault="005B458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Within 24 hours of a confirmed COVID-19 diagnosis, Company notifies the local public health department. </w:t>
      </w:r>
      <w:r w:rsidR="008A4172">
        <w:rPr>
          <w:rFonts w:ascii="Times New Roman" w:hAnsi="Times New Roman" w:cs="Times New Roman"/>
          <w:sz w:val="24"/>
          <w:szCs w:val="24"/>
        </w:rPr>
        <w:t xml:space="preserve"> </w:t>
      </w:r>
    </w:p>
    <w:p w:rsidR="008E6911" w:rsidRDefault="008E691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Company’s Human Resources maintains documentation related to exposure notifications. </w:t>
      </w:r>
    </w:p>
    <w:p w:rsidR="00255837" w:rsidRDefault="008A4172"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completes an OSHA Form 300, as well as a Form 301, “if it is more likely than not that a factor or exposure in the workplace caused or contributed to the illness.”  If an employee infects a coworker, the coworker has suffered a work-related illness if one of the recording criteria (e.g., medical treatment o</w:t>
      </w:r>
      <w:r w:rsidR="002E245A">
        <w:rPr>
          <w:rFonts w:ascii="Times New Roman" w:hAnsi="Times New Roman" w:cs="Times New Roman"/>
          <w:sz w:val="24"/>
          <w:szCs w:val="24"/>
        </w:rPr>
        <w:t xml:space="preserve">r days away from work) is met. </w:t>
      </w:r>
    </w:p>
    <w:p w:rsidR="00CE721A" w:rsidRDefault="00CE721A"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Worker Exposure Classification </w:t>
      </w:r>
    </w:p>
    <w:p w:rsidR="0027019E" w:rsidRPr="0027019E" w:rsidRDefault="0027019E" w:rsidP="0027019E">
      <w:pPr>
        <w:spacing w:after="240" w:line="240" w:lineRule="auto"/>
        <w:jc w:val="both"/>
        <w:rPr>
          <w:rFonts w:ascii="Times New Roman" w:hAnsi="Times New Roman" w:cs="Times New Roman"/>
          <w:sz w:val="24"/>
          <w:szCs w:val="24"/>
        </w:rPr>
      </w:pPr>
      <w:r w:rsidRPr="0027019E">
        <w:rPr>
          <w:rFonts w:ascii="Times New Roman" w:hAnsi="Times New Roman" w:cs="Times New Roman"/>
          <w:sz w:val="24"/>
          <w:szCs w:val="24"/>
        </w:rPr>
        <w:t xml:space="preserve">Employees’ “worker exposure” is classified as high risk by the Occupational Safety and Health Administration’s guidance because they have a high potential for exposure to known or suspected sources of COVID-19.   </w:t>
      </w:r>
    </w:p>
    <w:p w:rsidR="00306794" w:rsidRDefault="0027019E" w:rsidP="0027019E">
      <w:pPr>
        <w:spacing w:after="240" w:line="240" w:lineRule="auto"/>
        <w:jc w:val="both"/>
        <w:rPr>
          <w:rFonts w:ascii="Times New Roman" w:hAnsi="Times New Roman" w:cs="Times New Roman"/>
          <w:sz w:val="24"/>
          <w:szCs w:val="24"/>
        </w:rPr>
      </w:pPr>
      <w:r w:rsidRPr="0027019E">
        <w:rPr>
          <w:rFonts w:ascii="Times New Roman" w:hAnsi="Times New Roman" w:cs="Times New Roman"/>
          <w:sz w:val="24"/>
          <w:szCs w:val="24"/>
        </w:rPr>
        <w:t>Given this classification, Company provides the following controls in addition to the above-summarized prevention efforts: offering appropriate personal protective equipment and complying with all infectious-disease requirements for healthcare facilities</w:t>
      </w:r>
      <w:r w:rsidR="003C1D91">
        <w:rPr>
          <w:rFonts w:ascii="Times New Roman" w:hAnsi="Times New Roman" w:cs="Times New Roman"/>
          <w:sz w:val="24"/>
          <w:szCs w:val="24"/>
        </w:rPr>
        <w:t>.</w:t>
      </w:r>
      <w:r>
        <w:rPr>
          <w:rFonts w:ascii="Times New Roman" w:hAnsi="Times New Roman" w:cs="Times New Roman"/>
          <w:sz w:val="24"/>
          <w:szCs w:val="24"/>
        </w:rPr>
        <w:t xml:space="preserve"> </w:t>
      </w:r>
      <w:r w:rsidR="003C1D91">
        <w:rPr>
          <w:rFonts w:ascii="Times New Roman" w:hAnsi="Times New Roman" w:cs="Times New Roman"/>
          <w:sz w:val="24"/>
          <w:szCs w:val="24"/>
        </w:rPr>
        <w:t xml:space="preserve"> </w:t>
      </w:r>
      <w:r w:rsidR="001E1120">
        <w:rPr>
          <w:rFonts w:ascii="Times New Roman" w:hAnsi="Times New Roman" w:cs="Times New Roman"/>
          <w:sz w:val="24"/>
          <w:szCs w:val="24"/>
        </w:rPr>
        <w:t xml:space="preserve">  </w:t>
      </w:r>
    </w:p>
    <w:p w:rsidR="0064249F" w:rsidRDefault="00137809" w:rsidP="003C1D91">
      <w:pPr>
        <w:pStyle w:val="ListParagraph"/>
        <w:numPr>
          <w:ilvl w:val="0"/>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Identification and Isolation of Sick and/or Exposed Employees</w:t>
      </w:r>
    </w:p>
    <w:p w:rsidR="0064249F" w:rsidRDefault="0064249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Risk and exposure determinations are made without regard to employees’ protected characteristics</w:t>
      </w:r>
      <w:r w:rsidR="00AF6822">
        <w:rPr>
          <w:rFonts w:ascii="Times New Roman" w:hAnsi="Times New Roman" w:cs="Times New Roman"/>
          <w:sz w:val="24"/>
          <w:szCs w:val="24"/>
        </w:rPr>
        <w:t>, as defined by local, state, and federal law</w:t>
      </w:r>
      <w:r>
        <w:rPr>
          <w:rFonts w:ascii="Times New Roman" w:hAnsi="Times New Roman" w:cs="Times New Roman"/>
          <w:sz w:val="24"/>
          <w:szCs w:val="24"/>
        </w:rPr>
        <w:t>.</w:t>
      </w:r>
      <w:r w:rsidR="00AF682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249F" w:rsidRDefault="0064249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Any health-related information and documentation gathered from employees is maintained confidentially and in compliance with state and federal law.</w:t>
      </w:r>
      <w:r w:rsidR="0038799A">
        <w:rPr>
          <w:rFonts w:ascii="Times New Roman" w:hAnsi="Times New Roman" w:cs="Times New Roman"/>
          <w:sz w:val="24"/>
          <w:szCs w:val="24"/>
        </w:rPr>
        <w:t xml:space="preserve">  Specifically, medical documentation is stored separate from employees’ personnel documentation.  </w:t>
      </w:r>
      <w:r>
        <w:rPr>
          <w:rFonts w:ascii="Times New Roman" w:hAnsi="Times New Roman" w:cs="Times New Roman"/>
          <w:sz w:val="24"/>
          <w:szCs w:val="24"/>
        </w:rPr>
        <w:t xml:space="preserve"> </w:t>
      </w:r>
    </w:p>
    <w:p w:rsidR="00635805" w:rsidRDefault="00635805" w:rsidP="003C1D91">
      <w:pPr>
        <w:pStyle w:val="ListParagraph"/>
        <w:keepNext/>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Employees’ Self-Monitoring</w:t>
      </w:r>
    </w:p>
    <w:p w:rsidR="00635805" w:rsidRPr="00105CA2" w:rsidRDefault="00635805"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employees should </w:t>
      </w:r>
      <w:r w:rsidRPr="00F20331">
        <w:rPr>
          <w:rFonts w:ascii="Times New Roman" w:hAnsi="Times New Roman" w:cs="Times New Roman"/>
          <w:b/>
          <w:sz w:val="24"/>
          <w:szCs w:val="24"/>
          <w:u w:val="single"/>
        </w:rPr>
        <w:t>not</w:t>
      </w:r>
      <w:r>
        <w:rPr>
          <w:rFonts w:ascii="Times New Roman" w:hAnsi="Times New Roman" w:cs="Times New Roman"/>
          <w:sz w:val="24"/>
          <w:szCs w:val="24"/>
        </w:rPr>
        <w:t xml:space="preserve"> report to work and, upon </w:t>
      </w:r>
      <w:r w:rsidR="009E6169">
        <w:rPr>
          <w:rFonts w:ascii="Times New Roman" w:hAnsi="Times New Roman" w:cs="Times New Roman"/>
          <w:sz w:val="24"/>
          <w:szCs w:val="24"/>
        </w:rPr>
        <w:t xml:space="preserve">timely </w:t>
      </w:r>
      <w:r>
        <w:rPr>
          <w:rFonts w:ascii="Times New Roman" w:hAnsi="Times New Roman" w:cs="Times New Roman"/>
          <w:sz w:val="24"/>
          <w:szCs w:val="24"/>
        </w:rPr>
        <w:t xml:space="preserve">notification to </w:t>
      </w:r>
      <w:r w:rsidR="00C94082">
        <w:rPr>
          <w:rFonts w:ascii="Times New Roman" w:hAnsi="Times New Roman" w:cs="Times New Roman"/>
          <w:sz w:val="24"/>
          <w:szCs w:val="24"/>
        </w:rPr>
        <w:t>their supervisor and Human Resources</w:t>
      </w:r>
      <w:r>
        <w:rPr>
          <w:rFonts w:ascii="Times New Roman" w:hAnsi="Times New Roman" w:cs="Times New Roman"/>
          <w:sz w:val="24"/>
          <w:szCs w:val="24"/>
        </w:rPr>
        <w:t>, will be removed from the regular work schedule:</w:t>
      </w:r>
    </w:p>
    <w:p w:rsidR="00635805" w:rsidRDefault="00635805" w:rsidP="003C1D91">
      <w:pPr>
        <w:pStyle w:val="ListParagraph"/>
        <w:numPr>
          <w:ilvl w:val="0"/>
          <w:numId w:val="5"/>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who display COVID-19 symptoms, such as </w:t>
      </w:r>
      <w:r w:rsidR="00FC112D">
        <w:rPr>
          <w:rFonts w:ascii="Times New Roman" w:hAnsi="Times New Roman" w:cs="Times New Roman"/>
          <w:sz w:val="24"/>
          <w:szCs w:val="24"/>
        </w:rPr>
        <w:t>fever of 100.4 degrees or greater, cough, shortness of breath or difficulty breathing, chills, muscle pain, sore throat, new loss of smell or taste, and/or gastrointestinal problems, including nausea, diarrhea, and vomiting</w:t>
      </w:r>
      <w:r>
        <w:rPr>
          <w:rFonts w:ascii="Times New Roman" w:hAnsi="Times New Roman" w:cs="Times New Roman"/>
          <w:sz w:val="24"/>
          <w:szCs w:val="24"/>
        </w:rPr>
        <w:t xml:space="preserve">, whether or not accompanied by a formal COVID-19 diagnosis; </w:t>
      </w:r>
    </w:p>
    <w:p w:rsidR="00635805" w:rsidRDefault="00635805" w:rsidP="003C1D91">
      <w:pPr>
        <w:pStyle w:val="ListParagraph"/>
        <w:numPr>
          <w:ilvl w:val="0"/>
          <w:numId w:val="5"/>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w:t>
      </w:r>
      <w:r w:rsidR="005E7128">
        <w:rPr>
          <w:rFonts w:ascii="Times New Roman" w:hAnsi="Times New Roman" w:cs="Times New Roman"/>
          <w:sz w:val="24"/>
          <w:szCs w:val="24"/>
        </w:rPr>
        <w:t>, in the last 14 days,</w:t>
      </w:r>
      <w:r>
        <w:rPr>
          <w:rFonts w:ascii="Times New Roman" w:hAnsi="Times New Roman" w:cs="Times New Roman"/>
          <w:sz w:val="24"/>
          <w:szCs w:val="24"/>
        </w:rPr>
        <w:t xml:space="preserve"> have had </w:t>
      </w:r>
      <w:r w:rsidR="005E7128">
        <w:rPr>
          <w:rFonts w:ascii="Times New Roman" w:hAnsi="Times New Roman" w:cs="Times New Roman"/>
          <w:sz w:val="24"/>
          <w:szCs w:val="24"/>
        </w:rPr>
        <w:t xml:space="preserve">close </w:t>
      </w:r>
      <w:r>
        <w:rPr>
          <w:rFonts w:ascii="Times New Roman" w:hAnsi="Times New Roman" w:cs="Times New Roman"/>
          <w:sz w:val="24"/>
          <w:szCs w:val="24"/>
        </w:rPr>
        <w:t xml:space="preserve">contact with </w:t>
      </w:r>
      <w:r w:rsidR="005E7128">
        <w:rPr>
          <w:rFonts w:ascii="Times New Roman" w:hAnsi="Times New Roman" w:cs="Times New Roman"/>
          <w:sz w:val="24"/>
          <w:szCs w:val="24"/>
        </w:rPr>
        <w:t xml:space="preserve">and/or live with </w:t>
      </w:r>
      <w:r>
        <w:rPr>
          <w:rFonts w:ascii="Times New Roman" w:hAnsi="Times New Roman" w:cs="Times New Roman"/>
          <w:sz w:val="24"/>
          <w:szCs w:val="24"/>
        </w:rPr>
        <w:t>any perso</w:t>
      </w:r>
      <w:r w:rsidR="005E7128">
        <w:rPr>
          <w:rFonts w:ascii="Times New Roman" w:hAnsi="Times New Roman" w:cs="Times New Roman"/>
          <w:sz w:val="24"/>
          <w:szCs w:val="24"/>
        </w:rPr>
        <w:t xml:space="preserve">n having a confirmed COVID-19 diagnosis; and </w:t>
      </w:r>
    </w:p>
    <w:p w:rsidR="000C460D" w:rsidRDefault="005E7128" w:rsidP="003C1D91">
      <w:pPr>
        <w:pStyle w:val="ListParagraph"/>
        <w:numPr>
          <w:ilvl w:val="0"/>
          <w:numId w:val="5"/>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who, in the last 14 days, have had close contact with and/or live with any person displaying COVID-19 symptoms, </w:t>
      </w:r>
      <w:r w:rsidR="0038799A">
        <w:rPr>
          <w:rFonts w:ascii="Times New Roman" w:hAnsi="Times New Roman" w:cs="Times New Roman"/>
          <w:sz w:val="24"/>
          <w:szCs w:val="24"/>
        </w:rPr>
        <w:t xml:space="preserve">such as </w:t>
      </w:r>
      <w:r w:rsidR="008D480E">
        <w:rPr>
          <w:rFonts w:ascii="Times New Roman" w:hAnsi="Times New Roman" w:cs="Times New Roman"/>
          <w:sz w:val="24"/>
          <w:szCs w:val="24"/>
        </w:rPr>
        <w:t>fever of 100.4 degrees or greater, cough, shortness of breath or difficulty breathing, chills, muscle pain, sore throat, new loss of smell or taste, and/or gastrointestinal problems, including nausea, diarrhea, and vomiting</w:t>
      </w:r>
      <w:r>
        <w:rPr>
          <w:rFonts w:ascii="Times New Roman" w:hAnsi="Times New Roman" w:cs="Times New Roman"/>
          <w:sz w:val="24"/>
          <w:szCs w:val="24"/>
        </w:rPr>
        <w:t>.</w:t>
      </w:r>
      <w:r w:rsidR="008D480E">
        <w:rPr>
          <w:rFonts w:ascii="Times New Roman" w:hAnsi="Times New Roman" w:cs="Times New Roman"/>
          <w:sz w:val="24"/>
          <w:szCs w:val="24"/>
        </w:rPr>
        <w:t xml:space="preserve"> </w:t>
      </w:r>
    </w:p>
    <w:p w:rsidR="005E7128" w:rsidRPr="000C460D" w:rsidRDefault="000C460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Such employees may only resume in-person work upon meeting all return-to-work requirements, defined below. </w:t>
      </w:r>
      <w:r w:rsidR="005E7128" w:rsidRPr="000C460D">
        <w:rPr>
          <w:rFonts w:ascii="Times New Roman" w:hAnsi="Times New Roman" w:cs="Times New Roman"/>
          <w:sz w:val="24"/>
          <w:szCs w:val="24"/>
        </w:rPr>
        <w:t xml:space="preserve">  </w:t>
      </w:r>
    </w:p>
    <w:p w:rsidR="0064249F" w:rsidRDefault="0064249F"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Daily Screenings</w:t>
      </w:r>
    </w:p>
    <w:p w:rsidR="009A3B48" w:rsidRDefault="0064249F" w:rsidP="003C1D91">
      <w:pPr>
        <w:spacing w:after="240" w:line="240" w:lineRule="auto"/>
        <w:jc w:val="both"/>
        <w:rPr>
          <w:rFonts w:ascii="Times New Roman" w:hAnsi="Times New Roman" w:cs="Times New Roman"/>
          <w:sz w:val="24"/>
          <w:szCs w:val="24"/>
        </w:rPr>
      </w:pPr>
      <w:r w:rsidRPr="005872DE">
        <w:rPr>
          <w:rFonts w:ascii="Times New Roman" w:hAnsi="Times New Roman" w:cs="Times New Roman"/>
          <w:sz w:val="24"/>
          <w:szCs w:val="24"/>
        </w:rPr>
        <w:t>To prevent the spread of COVID-19 and reduce the potential risk of exposure</w:t>
      </w:r>
      <w:r>
        <w:rPr>
          <w:rFonts w:ascii="Times New Roman" w:hAnsi="Times New Roman" w:cs="Times New Roman"/>
          <w:sz w:val="24"/>
          <w:szCs w:val="24"/>
        </w:rPr>
        <w:t>,</w:t>
      </w:r>
      <w:r w:rsidRPr="005872DE">
        <w:rPr>
          <w:rFonts w:ascii="Times New Roman" w:hAnsi="Times New Roman" w:cs="Times New Roman"/>
          <w:sz w:val="24"/>
          <w:szCs w:val="24"/>
        </w:rPr>
        <w:t xml:space="preserve"> </w:t>
      </w:r>
      <w:r>
        <w:rPr>
          <w:rFonts w:ascii="Times New Roman" w:hAnsi="Times New Roman" w:cs="Times New Roman"/>
          <w:sz w:val="24"/>
          <w:szCs w:val="24"/>
        </w:rPr>
        <w:t>Company screens employees</w:t>
      </w:r>
      <w:r w:rsidR="00A13C73">
        <w:rPr>
          <w:rFonts w:ascii="Times New Roman" w:hAnsi="Times New Roman" w:cs="Times New Roman"/>
          <w:sz w:val="24"/>
          <w:szCs w:val="24"/>
        </w:rPr>
        <w:t xml:space="preserve"> and visitors</w:t>
      </w:r>
      <w:r>
        <w:rPr>
          <w:rFonts w:ascii="Times New Roman" w:hAnsi="Times New Roman" w:cs="Times New Roman"/>
          <w:sz w:val="24"/>
          <w:szCs w:val="24"/>
        </w:rPr>
        <w:t xml:space="preserve"> on a daily basis</w:t>
      </w:r>
      <w:r w:rsidR="0044546A">
        <w:rPr>
          <w:rFonts w:ascii="Times New Roman" w:hAnsi="Times New Roman" w:cs="Times New Roman"/>
          <w:sz w:val="24"/>
          <w:szCs w:val="24"/>
        </w:rPr>
        <w:t xml:space="preserve"> at dedicated entry points; Company ensures that employees</w:t>
      </w:r>
      <w:r w:rsidR="00A13C73">
        <w:rPr>
          <w:rFonts w:ascii="Times New Roman" w:hAnsi="Times New Roman" w:cs="Times New Roman"/>
          <w:sz w:val="24"/>
          <w:szCs w:val="24"/>
        </w:rPr>
        <w:t xml:space="preserve"> and visitors</w:t>
      </w:r>
      <w:r w:rsidR="0044546A">
        <w:rPr>
          <w:rFonts w:ascii="Times New Roman" w:hAnsi="Times New Roman" w:cs="Times New Roman"/>
          <w:sz w:val="24"/>
          <w:szCs w:val="24"/>
        </w:rPr>
        <w:t xml:space="preserve"> utilize these entry points by </w:t>
      </w:r>
      <w:r w:rsidR="00E453DC">
        <w:rPr>
          <w:rFonts w:ascii="Times New Roman" w:hAnsi="Times New Roman" w:cs="Times New Roman"/>
          <w:sz w:val="24"/>
          <w:szCs w:val="24"/>
        </w:rPr>
        <w:t>barring</w:t>
      </w:r>
      <w:r w:rsidR="00FF7F0E">
        <w:rPr>
          <w:rFonts w:ascii="Times New Roman" w:hAnsi="Times New Roman" w:cs="Times New Roman"/>
          <w:sz w:val="24"/>
          <w:szCs w:val="24"/>
        </w:rPr>
        <w:t xml:space="preserve"> entry </w:t>
      </w:r>
      <w:r w:rsidR="00E453DC">
        <w:rPr>
          <w:rFonts w:ascii="Times New Roman" w:hAnsi="Times New Roman" w:cs="Times New Roman"/>
          <w:sz w:val="24"/>
          <w:szCs w:val="24"/>
        </w:rPr>
        <w:t>via</w:t>
      </w:r>
      <w:r w:rsidR="00FF7F0E">
        <w:rPr>
          <w:rFonts w:ascii="Times New Roman" w:hAnsi="Times New Roman" w:cs="Times New Roman"/>
          <w:sz w:val="24"/>
          <w:szCs w:val="24"/>
        </w:rPr>
        <w:t xml:space="preserve"> </w:t>
      </w:r>
      <w:r w:rsidR="0044546A">
        <w:rPr>
          <w:rFonts w:ascii="Times New Roman" w:hAnsi="Times New Roman" w:cs="Times New Roman"/>
          <w:sz w:val="24"/>
          <w:szCs w:val="24"/>
        </w:rPr>
        <w:t xml:space="preserve">other egresses.  </w:t>
      </w:r>
      <w:r w:rsidR="009A3B48">
        <w:rPr>
          <w:rFonts w:ascii="Times New Roman" w:hAnsi="Times New Roman" w:cs="Times New Roman"/>
          <w:sz w:val="24"/>
          <w:szCs w:val="24"/>
        </w:rPr>
        <w:t xml:space="preserve">  </w:t>
      </w:r>
    </w:p>
    <w:p w:rsidR="0064249F" w:rsidRDefault="0064249F"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w:t>
      </w:r>
      <w:r w:rsidR="00A13C73">
        <w:rPr>
          <w:rFonts w:ascii="Times New Roman" w:hAnsi="Times New Roman" w:cs="Times New Roman"/>
          <w:sz w:val="24"/>
          <w:szCs w:val="24"/>
        </w:rPr>
        <w:t xml:space="preserve"> </w:t>
      </w:r>
      <w:r>
        <w:rPr>
          <w:rFonts w:ascii="Times New Roman" w:hAnsi="Times New Roman" w:cs="Times New Roman"/>
          <w:sz w:val="24"/>
          <w:szCs w:val="24"/>
        </w:rPr>
        <w:t>are asked the following questions before entering the worksite:</w:t>
      </w:r>
    </w:p>
    <w:p w:rsidR="0064249F" w:rsidRDefault="0064249F" w:rsidP="003C1D91">
      <w:pPr>
        <w:pStyle w:val="ListParagraph"/>
        <w:numPr>
          <w:ilvl w:val="0"/>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Are you </w:t>
      </w:r>
      <w:r w:rsidRPr="00EC4E5A">
        <w:rPr>
          <w:rFonts w:ascii="Times New Roman" w:hAnsi="Times New Roman" w:cs="Times New Roman"/>
          <w:sz w:val="24"/>
          <w:szCs w:val="24"/>
          <w:u w:val="single"/>
        </w:rPr>
        <w:t>currently</w:t>
      </w:r>
      <w:r>
        <w:rPr>
          <w:rFonts w:ascii="Times New Roman" w:hAnsi="Times New Roman" w:cs="Times New Roman"/>
          <w:sz w:val="24"/>
          <w:szCs w:val="24"/>
        </w:rPr>
        <w:t xml:space="preserve"> suffering from any of the following symptoms – fever</w:t>
      </w:r>
      <w:r w:rsidR="004A31FC">
        <w:rPr>
          <w:rFonts w:ascii="Times New Roman" w:hAnsi="Times New Roman" w:cs="Times New Roman"/>
          <w:sz w:val="24"/>
          <w:szCs w:val="24"/>
        </w:rPr>
        <w:t xml:space="preserve"> of 100.4 degrees or greater</w:t>
      </w:r>
      <w:r>
        <w:rPr>
          <w:rFonts w:ascii="Times New Roman" w:hAnsi="Times New Roman" w:cs="Times New Roman"/>
          <w:sz w:val="24"/>
          <w:szCs w:val="24"/>
        </w:rPr>
        <w:t>, cough, shortness of b</w:t>
      </w:r>
      <w:r w:rsidR="00380F4F">
        <w:rPr>
          <w:rFonts w:ascii="Times New Roman" w:hAnsi="Times New Roman" w:cs="Times New Roman"/>
          <w:sz w:val="24"/>
          <w:szCs w:val="24"/>
        </w:rPr>
        <w:t>reath</w:t>
      </w:r>
      <w:r w:rsidR="005042FF">
        <w:rPr>
          <w:rFonts w:ascii="Times New Roman" w:hAnsi="Times New Roman" w:cs="Times New Roman"/>
          <w:sz w:val="24"/>
          <w:szCs w:val="24"/>
        </w:rPr>
        <w:t xml:space="preserve"> or</w:t>
      </w:r>
      <w:r w:rsidR="00380F4F">
        <w:rPr>
          <w:rFonts w:ascii="Times New Roman" w:hAnsi="Times New Roman" w:cs="Times New Roman"/>
          <w:sz w:val="24"/>
          <w:szCs w:val="24"/>
        </w:rPr>
        <w:t xml:space="preserve"> </w:t>
      </w:r>
      <w:r w:rsidR="005042FF">
        <w:rPr>
          <w:rFonts w:ascii="Times New Roman" w:hAnsi="Times New Roman" w:cs="Times New Roman"/>
          <w:sz w:val="24"/>
          <w:szCs w:val="24"/>
        </w:rPr>
        <w:t xml:space="preserve">difficulty breathing, chills, muscle pain, </w:t>
      </w:r>
      <w:r w:rsidR="00380F4F">
        <w:rPr>
          <w:rFonts w:ascii="Times New Roman" w:hAnsi="Times New Roman" w:cs="Times New Roman"/>
          <w:sz w:val="24"/>
          <w:szCs w:val="24"/>
        </w:rPr>
        <w:t xml:space="preserve">sore throat, new loss of smell or taste, and/or gastrointestinal problems, including nausea, </w:t>
      </w:r>
      <w:r>
        <w:rPr>
          <w:rFonts w:ascii="Times New Roman" w:hAnsi="Times New Roman" w:cs="Times New Roman"/>
          <w:sz w:val="24"/>
          <w:szCs w:val="24"/>
        </w:rPr>
        <w:t>diarrhea</w:t>
      </w:r>
      <w:r w:rsidR="00380F4F">
        <w:rPr>
          <w:rFonts w:ascii="Times New Roman" w:hAnsi="Times New Roman" w:cs="Times New Roman"/>
          <w:sz w:val="24"/>
          <w:szCs w:val="24"/>
        </w:rPr>
        <w:t>, and vomiting</w:t>
      </w:r>
      <w:r>
        <w:rPr>
          <w:rFonts w:ascii="Times New Roman" w:hAnsi="Times New Roman" w:cs="Times New Roman"/>
          <w:sz w:val="24"/>
          <w:szCs w:val="24"/>
        </w:rPr>
        <w:t>?</w:t>
      </w:r>
      <w:r w:rsidR="00380F4F">
        <w:rPr>
          <w:rFonts w:ascii="Times New Roman" w:hAnsi="Times New Roman" w:cs="Times New Roman"/>
          <w:sz w:val="24"/>
          <w:szCs w:val="24"/>
        </w:rPr>
        <w:t xml:space="preserve"> </w:t>
      </w:r>
    </w:p>
    <w:p w:rsidR="0064249F" w:rsidRDefault="0055592C"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Once </w:t>
      </w:r>
      <w:r w:rsidR="0064249F">
        <w:rPr>
          <w:rFonts w:ascii="Times New Roman" w:hAnsi="Times New Roman" w:cs="Times New Roman"/>
          <w:sz w:val="24"/>
          <w:szCs w:val="24"/>
        </w:rPr>
        <w:t>a touchless thermometer is available, temperature checks are performed.</w:t>
      </w:r>
      <w:r w:rsidR="009A3B48">
        <w:rPr>
          <w:rFonts w:ascii="Times New Roman" w:hAnsi="Times New Roman" w:cs="Times New Roman"/>
          <w:sz w:val="24"/>
          <w:szCs w:val="24"/>
        </w:rPr>
        <w:t xml:space="preserve"> </w:t>
      </w:r>
      <w:r w:rsidR="0064249F">
        <w:rPr>
          <w:rFonts w:ascii="Times New Roman" w:hAnsi="Times New Roman" w:cs="Times New Roman"/>
          <w:sz w:val="24"/>
          <w:szCs w:val="24"/>
        </w:rPr>
        <w:t xml:space="preserve"> </w:t>
      </w:r>
    </w:p>
    <w:p w:rsidR="0064249F" w:rsidRDefault="0064249F"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sidRPr="007E526D">
        <w:rPr>
          <w:rFonts w:ascii="Times New Roman" w:hAnsi="Times New Roman" w:cs="Times New Roman"/>
          <w:sz w:val="24"/>
          <w:szCs w:val="24"/>
        </w:rPr>
        <w:t xml:space="preserve">If yes, access is denied, and employee is advised to self-isolate/self-quarantine at home, </w:t>
      </w:r>
      <w:r>
        <w:rPr>
          <w:rFonts w:ascii="Times New Roman" w:hAnsi="Times New Roman" w:cs="Times New Roman"/>
          <w:sz w:val="24"/>
          <w:szCs w:val="24"/>
        </w:rPr>
        <w:t>until employee is permitted to return to work as defined below</w:t>
      </w:r>
      <w:r w:rsidRPr="007E526D">
        <w:rPr>
          <w:rFonts w:ascii="Times New Roman" w:hAnsi="Times New Roman" w:cs="Times New Roman"/>
          <w:sz w:val="24"/>
          <w:szCs w:val="24"/>
        </w:rPr>
        <w:t>.</w:t>
      </w:r>
      <w:r>
        <w:rPr>
          <w:rFonts w:ascii="Times New Roman" w:hAnsi="Times New Roman" w:cs="Times New Roman"/>
          <w:sz w:val="24"/>
          <w:szCs w:val="24"/>
        </w:rPr>
        <w:t xml:space="preserve"> </w:t>
      </w:r>
      <w:r w:rsidRPr="007E526D">
        <w:rPr>
          <w:rFonts w:ascii="Times New Roman" w:hAnsi="Times New Roman" w:cs="Times New Roman"/>
          <w:sz w:val="24"/>
          <w:szCs w:val="24"/>
        </w:rPr>
        <w:t xml:space="preserve">    </w:t>
      </w:r>
    </w:p>
    <w:p w:rsidR="0064249F" w:rsidRDefault="0064249F" w:rsidP="003C1D91">
      <w:pPr>
        <w:pStyle w:val="ListParagraph"/>
        <w:numPr>
          <w:ilvl w:val="0"/>
          <w:numId w:val="11"/>
        </w:numPr>
        <w:spacing w:after="240" w:line="240" w:lineRule="auto"/>
        <w:contextualSpacing w:val="0"/>
        <w:jc w:val="both"/>
        <w:rPr>
          <w:rFonts w:ascii="Times New Roman" w:hAnsi="Times New Roman" w:cs="Times New Roman"/>
          <w:sz w:val="24"/>
          <w:szCs w:val="24"/>
        </w:rPr>
      </w:pPr>
      <w:r w:rsidRPr="00EC4E5A">
        <w:rPr>
          <w:rFonts w:ascii="Times New Roman" w:hAnsi="Times New Roman" w:cs="Times New Roman"/>
          <w:sz w:val="24"/>
          <w:szCs w:val="24"/>
        </w:rPr>
        <w:t xml:space="preserve">Have you </w:t>
      </w:r>
      <w:r w:rsidR="001D613C">
        <w:rPr>
          <w:rFonts w:ascii="Times New Roman" w:hAnsi="Times New Roman" w:cs="Times New Roman"/>
          <w:sz w:val="24"/>
          <w:szCs w:val="24"/>
        </w:rPr>
        <w:t xml:space="preserve">lived with, or </w:t>
      </w:r>
      <w:r w:rsidRPr="00EC4E5A">
        <w:rPr>
          <w:rFonts w:ascii="Times New Roman" w:hAnsi="Times New Roman" w:cs="Times New Roman"/>
          <w:sz w:val="24"/>
          <w:szCs w:val="24"/>
        </w:rPr>
        <w:t xml:space="preserve">had close contact </w:t>
      </w:r>
      <w:r w:rsidR="001D613C">
        <w:rPr>
          <w:rFonts w:ascii="Times New Roman" w:hAnsi="Times New Roman" w:cs="Times New Roman"/>
          <w:sz w:val="24"/>
          <w:szCs w:val="24"/>
        </w:rPr>
        <w:t xml:space="preserve">with, someone </w:t>
      </w:r>
      <w:r w:rsidR="00E01E95">
        <w:rPr>
          <w:rFonts w:ascii="Times New Roman" w:hAnsi="Times New Roman" w:cs="Times New Roman"/>
          <w:sz w:val="24"/>
          <w:szCs w:val="24"/>
        </w:rPr>
        <w:t>in the last 14 days</w:t>
      </w:r>
      <w:r w:rsidRPr="00EC4E5A">
        <w:rPr>
          <w:rFonts w:ascii="Times New Roman" w:hAnsi="Times New Roman" w:cs="Times New Roman"/>
          <w:sz w:val="24"/>
          <w:szCs w:val="24"/>
        </w:rPr>
        <w:t xml:space="preserve"> </w:t>
      </w:r>
      <w:r w:rsidRPr="00E7650F">
        <w:rPr>
          <w:rFonts w:ascii="Times New Roman" w:hAnsi="Times New Roman" w:cs="Times New Roman"/>
          <w:sz w:val="24"/>
          <w:szCs w:val="24"/>
        </w:rPr>
        <w:t>diagnosed</w:t>
      </w:r>
      <w:r>
        <w:rPr>
          <w:rFonts w:ascii="Times New Roman" w:hAnsi="Times New Roman" w:cs="Times New Roman"/>
          <w:sz w:val="24"/>
          <w:szCs w:val="24"/>
        </w:rPr>
        <w:t xml:space="preserve"> </w:t>
      </w:r>
      <w:r w:rsidRPr="00EC4E5A">
        <w:rPr>
          <w:rFonts w:ascii="Times New Roman" w:hAnsi="Times New Roman" w:cs="Times New Roman"/>
          <w:sz w:val="24"/>
          <w:szCs w:val="24"/>
        </w:rPr>
        <w:t xml:space="preserve">with </w:t>
      </w:r>
      <w:r w:rsidR="00E7650F">
        <w:rPr>
          <w:rFonts w:ascii="Times New Roman" w:hAnsi="Times New Roman" w:cs="Times New Roman"/>
          <w:sz w:val="24"/>
          <w:szCs w:val="24"/>
        </w:rPr>
        <w:t xml:space="preserve">or displaying the symptoms of </w:t>
      </w:r>
      <w:r w:rsidRPr="00EC4E5A">
        <w:rPr>
          <w:rFonts w:ascii="Times New Roman" w:hAnsi="Times New Roman" w:cs="Times New Roman"/>
          <w:sz w:val="24"/>
          <w:szCs w:val="24"/>
        </w:rPr>
        <w:t>COVID-19</w:t>
      </w:r>
      <w:r>
        <w:rPr>
          <w:rFonts w:ascii="Times New Roman" w:hAnsi="Times New Roman" w:cs="Times New Roman"/>
          <w:sz w:val="24"/>
          <w:szCs w:val="24"/>
        </w:rPr>
        <w:t>?</w:t>
      </w:r>
    </w:p>
    <w:p w:rsidR="0064249F" w:rsidRDefault="0064249F"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sidRPr="007E526D">
        <w:rPr>
          <w:rFonts w:ascii="Times New Roman" w:hAnsi="Times New Roman" w:cs="Times New Roman"/>
          <w:sz w:val="24"/>
          <w:szCs w:val="24"/>
        </w:rPr>
        <w:t xml:space="preserve">If yes, access is denied, and employee is advised to self-isolate/self-quarantine at home, until at least 14 days after the close contact.  </w:t>
      </w:r>
    </w:p>
    <w:p w:rsidR="0064249F" w:rsidRDefault="0064249F" w:rsidP="003C1D91">
      <w:pPr>
        <w:pStyle w:val="ListParagraph"/>
        <w:numPr>
          <w:ilvl w:val="0"/>
          <w:numId w:val="11"/>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Have you t</w:t>
      </w:r>
      <w:r w:rsidRPr="00EC4E5A">
        <w:rPr>
          <w:rFonts w:ascii="Times New Roman" w:hAnsi="Times New Roman" w:cs="Times New Roman"/>
          <w:sz w:val="24"/>
          <w:szCs w:val="24"/>
        </w:rPr>
        <w:t>ravel</w:t>
      </w:r>
      <w:r>
        <w:rPr>
          <w:rFonts w:ascii="Times New Roman" w:hAnsi="Times New Roman" w:cs="Times New Roman"/>
          <w:sz w:val="24"/>
          <w:szCs w:val="24"/>
        </w:rPr>
        <w:t>led</w:t>
      </w:r>
      <w:r w:rsidRPr="00EC4E5A">
        <w:rPr>
          <w:rFonts w:ascii="Times New Roman" w:hAnsi="Times New Roman" w:cs="Times New Roman"/>
          <w:sz w:val="24"/>
          <w:szCs w:val="24"/>
        </w:rPr>
        <w:t xml:space="preserve"> internationally or domestically in the last 14 days</w:t>
      </w:r>
      <w:r>
        <w:rPr>
          <w:rFonts w:ascii="Times New Roman" w:hAnsi="Times New Roman" w:cs="Times New Roman"/>
          <w:sz w:val="24"/>
          <w:szCs w:val="24"/>
        </w:rPr>
        <w:t>?</w:t>
      </w:r>
      <w:r w:rsidR="00CB01DC">
        <w:rPr>
          <w:rFonts w:ascii="Times New Roman" w:hAnsi="Times New Roman" w:cs="Times New Roman"/>
          <w:sz w:val="24"/>
          <w:szCs w:val="24"/>
        </w:rPr>
        <w:t xml:space="preserve">  [</w:t>
      </w:r>
      <w:r w:rsidR="00CB01DC" w:rsidRPr="00CB01DC">
        <w:rPr>
          <w:rFonts w:ascii="Times New Roman" w:hAnsi="Times New Roman" w:cs="Times New Roman"/>
          <w:sz w:val="24"/>
          <w:szCs w:val="24"/>
          <w:highlight w:val="yellow"/>
        </w:rPr>
        <w:t>FOR OAKLAND AND WASHTENAW COUNTIES, ANY TRAVEL IS INCLUDED; FOR WAYNE COUNTY, NEED ONLY ASK ABOUT TRAVEL VIA AIRPLANE; DOMESTIC TRAVEL DEFINED AS TRAVEL OUTSIDE THE STATE OF MICHIGAN.</w:t>
      </w:r>
      <w:r w:rsidR="00CB01DC">
        <w:rPr>
          <w:rFonts w:ascii="Times New Roman" w:hAnsi="Times New Roman" w:cs="Times New Roman"/>
          <w:sz w:val="24"/>
          <w:szCs w:val="24"/>
        </w:rPr>
        <w:t>]</w:t>
      </w:r>
      <w:r>
        <w:rPr>
          <w:rFonts w:ascii="Times New Roman" w:hAnsi="Times New Roman" w:cs="Times New Roman"/>
          <w:sz w:val="24"/>
          <w:szCs w:val="24"/>
        </w:rPr>
        <w:t xml:space="preserve">  </w:t>
      </w:r>
    </w:p>
    <w:p w:rsidR="00E01E95" w:rsidRPr="00E01E95" w:rsidRDefault="0064249F" w:rsidP="003C1D91">
      <w:pPr>
        <w:pStyle w:val="ListParagraph"/>
        <w:numPr>
          <w:ilvl w:val="1"/>
          <w:numId w:val="11"/>
        </w:numPr>
        <w:spacing w:after="240" w:line="240" w:lineRule="auto"/>
        <w:contextualSpacing w:val="0"/>
        <w:jc w:val="both"/>
        <w:rPr>
          <w:rFonts w:ascii="Times New Roman" w:hAnsi="Times New Roman" w:cs="Times New Roman"/>
          <w:sz w:val="24"/>
          <w:szCs w:val="24"/>
        </w:rPr>
      </w:pPr>
      <w:r w:rsidRPr="007E526D">
        <w:rPr>
          <w:rFonts w:ascii="Times New Roman" w:hAnsi="Times New Roman" w:cs="Times New Roman"/>
          <w:sz w:val="24"/>
          <w:szCs w:val="24"/>
        </w:rPr>
        <w:t xml:space="preserve">If yes, access is denied, and employee is advised to self-isolate/self-quarantine at home, until at least 14 days after the international or domestic travel. </w:t>
      </w:r>
    </w:p>
    <w:p w:rsidR="00A13C73" w:rsidRDefault="00FF7F0E"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Visitors who reply “Yes</w:t>
      </w:r>
      <w:r w:rsidR="00A13C73">
        <w:rPr>
          <w:rFonts w:ascii="Times New Roman" w:hAnsi="Times New Roman" w:cs="Times New Roman"/>
          <w:sz w:val="24"/>
          <w:szCs w:val="24"/>
        </w:rPr>
        <w:t xml:space="preserve">” to any of the above questions are not permitted entrance. </w:t>
      </w:r>
    </w:p>
    <w:p w:rsidR="009A3B48" w:rsidRDefault="009A3B48"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who develop symptoms during their shift </w:t>
      </w:r>
      <w:r w:rsidR="00C21BCC">
        <w:rPr>
          <w:rFonts w:ascii="Times New Roman" w:hAnsi="Times New Roman" w:cs="Times New Roman"/>
          <w:sz w:val="24"/>
          <w:szCs w:val="24"/>
        </w:rPr>
        <w:t xml:space="preserve">must </w:t>
      </w:r>
      <w:r>
        <w:rPr>
          <w:rFonts w:ascii="Times New Roman" w:hAnsi="Times New Roman" w:cs="Times New Roman"/>
          <w:sz w:val="24"/>
          <w:szCs w:val="24"/>
        </w:rPr>
        <w:t>immediately report to their supervisor and/or Human Resources</w:t>
      </w:r>
      <w:r w:rsidR="00403126">
        <w:rPr>
          <w:rFonts w:ascii="Times New Roman" w:hAnsi="Times New Roman" w:cs="Times New Roman"/>
          <w:sz w:val="24"/>
          <w:szCs w:val="24"/>
        </w:rPr>
        <w:t>.</w:t>
      </w:r>
      <w:r>
        <w:rPr>
          <w:rFonts w:ascii="Times New Roman" w:hAnsi="Times New Roman" w:cs="Times New Roman"/>
          <w:sz w:val="24"/>
          <w:szCs w:val="24"/>
        </w:rPr>
        <w:t xml:space="preserve">  </w:t>
      </w:r>
    </w:p>
    <w:p w:rsidR="004808E1" w:rsidRPr="009A3B48" w:rsidRDefault="004808E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Company’s Human Resources maintains documentation related to daily screenings. </w:t>
      </w:r>
    </w:p>
    <w:p w:rsidR="0064249F" w:rsidRDefault="0064249F" w:rsidP="00C2255E">
      <w:pPr>
        <w:pStyle w:val="ListParagraph"/>
        <w:keepNext/>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Return-to-Work Requirements </w:t>
      </w:r>
    </w:p>
    <w:p w:rsidR="00B37929" w:rsidRDefault="00B37929" w:rsidP="00C2255E">
      <w:pPr>
        <w:keepNext/>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 were themselves diagnosed with COVID-19</w:t>
      </w:r>
      <w:r w:rsidR="00896FDA">
        <w:rPr>
          <w:rFonts w:ascii="Times New Roman" w:hAnsi="Times New Roman" w:cs="Times New Roman"/>
          <w:sz w:val="24"/>
          <w:szCs w:val="24"/>
        </w:rPr>
        <w:t>, or experienced symptoms thereof,</w:t>
      </w:r>
      <w:r w:rsidR="00055AFA">
        <w:rPr>
          <w:rFonts w:ascii="Times New Roman" w:hAnsi="Times New Roman" w:cs="Times New Roman"/>
          <w:sz w:val="24"/>
          <w:szCs w:val="24"/>
        </w:rPr>
        <w:t xml:space="preserve"> as defined by the Daily Screening process,</w:t>
      </w:r>
      <w:r>
        <w:rPr>
          <w:rFonts w:ascii="Times New Roman" w:hAnsi="Times New Roman" w:cs="Times New Roman"/>
          <w:sz w:val="24"/>
          <w:szCs w:val="24"/>
        </w:rPr>
        <w:t xml:space="preserve"> may only return to work upon confirmation of the cessation of symptoms and contagiousness, proof of which may be acquired via the test-based strategy or the </w:t>
      </w:r>
      <w:r w:rsidR="00474D60">
        <w:rPr>
          <w:rFonts w:ascii="Times New Roman" w:hAnsi="Times New Roman" w:cs="Times New Roman"/>
          <w:sz w:val="24"/>
          <w:szCs w:val="24"/>
        </w:rPr>
        <w:t>symptom</w:t>
      </w:r>
      <w:r>
        <w:rPr>
          <w:rFonts w:ascii="Times New Roman" w:hAnsi="Times New Roman" w:cs="Times New Roman"/>
          <w:sz w:val="24"/>
          <w:szCs w:val="24"/>
        </w:rPr>
        <w:t>-based strategy.</w:t>
      </w:r>
    </w:p>
    <w:p w:rsidR="00B37929" w:rsidRDefault="00B37929"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The test-based strategy is preferred but relies upon the availability of testing supplies and laboratory capacity.  Under this strategy, employees may discontinue isolation and return to work upon achieving the following conditions:</w:t>
      </w:r>
    </w:p>
    <w:p w:rsidR="00B37929" w:rsidRDefault="00B37929" w:rsidP="003C1D91">
      <w:pPr>
        <w:pStyle w:val="ListParagraph"/>
        <w:numPr>
          <w:ilvl w:val="0"/>
          <w:numId w:val="1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Resolution of fever without the use of fever-reducing medications; </w:t>
      </w:r>
    </w:p>
    <w:p w:rsidR="00B37929" w:rsidRDefault="00B37929" w:rsidP="003C1D91">
      <w:pPr>
        <w:pStyle w:val="ListParagraph"/>
        <w:numPr>
          <w:ilvl w:val="0"/>
          <w:numId w:val="1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Improv</w:t>
      </w:r>
      <w:r w:rsidR="00105651">
        <w:rPr>
          <w:rFonts w:ascii="Times New Roman" w:hAnsi="Times New Roman" w:cs="Times New Roman"/>
          <w:sz w:val="24"/>
          <w:szCs w:val="24"/>
        </w:rPr>
        <w:t>ement in</w:t>
      </w:r>
      <w:r>
        <w:rPr>
          <w:rFonts w:ascii="Times New Roman" w:hAnsi="Times New Roman" w:cs="Times New Roman"/>
          <w:sz w:val="24"/>
          <w:szCs w:val="24"/>
        </w:rPr>
        <w:t xml:space="preserve"> respiratory symptoms (e.g., cough, shortness of breath); </w:t>
      </w:r>
      <w:r w:rsidRPr="00B37929">
        <w:rPr>
          <w:rFonts w:ascii="Times New Roman" w:hAnsi="Times New Roman" w:cs="Times New Roman"/>
          <w:b/>
          <w:sz w:val="24"/>
          <w:szCs w:val="24"/>
        </w:rPr>
        <w:t>and</w:t>
      </w:r>
    </w:p>
    <w:p w:rsidR="00B37929" w:rsidRDefault="00E453DC" w:rsidP="003C1D91">
      <w:pPr>
        <w:pStyle w:val="ListParagraph"/>
        <w:numPr>
          <w:ilvl w:val="0"/>
          <w:numId w:val="1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Two consecutive n</w:t>
      </w:r>
      <w:r w:rsidR="00474D60">
        <w:rPr>
          <w:rFonts w:ascii="Times New Roman" w:hAnsi="Times New Roman" w:cs="Times New Roman"/>
          <w:sz w:val="24"/>
          <w:szCs w:val="24"/>
        </w:rPr>
        <w:t>egative results</w:t>
      </w:r>
      <w:r>
        <w:rPr>
          <w:rFonts w:ascii="Times New Roman" w:hAnsi="Times New Roman" w:cs="Times New Roman"/>
          <w:sz w:val="24"/>
          <w:szCs w:val="24"/>
        </w:rPr>
        <w:t xml:space="preserve"> from </w:t>
      </w:r>
      <w:r w:rsidR="002A3104">
        <w:rPr>
          <w:rFonts w:ascii="Times New Roman" w:hAnsi="Times New Roman" w:cs="Times New Roman"/>
          <w:sz w:val="24"/>
          <w:szCs w:val="24"/>
        </w:rPr>
        <w:t xml:space="preserve">COVID-19 </w:t>
      </w:r>
      <w:r>
        <w:rPr>
          <w:rFonts w:ascii="Times New Roman" w:hAnsi="Times New Roman" w:cs="Times New Roman"/>
          <w:sz w:val="24"/>
          <w:szCs w:val="24"/>
        </w:rPr>
        <w:t>tests conducted at least 24 hours apart and in accordance with the</w:t>
      </w:r>
      <w:r w:rsidR="00474D60">
        <w:rPr>
          <w:rFonts w:ascii="Times New Roman" w:hAnsi="Times New Roman" w:cs="Times New Roman"/>
          <w:sz w:val="24"/>
          <w:szCs w:val="24"/>
        </w:rPr>
        <w:t xml:space="preserve"> </w:t>
      </w:r>
      <w:r>
        <w:rPr>
          <w:rFonts w:ascii="Times New Roman" w:hAnsi="Times New Roman" w:cs="Times New Roman"/>
          <w:sz w:val="24"/>
          <w:szCs w:val="24"/>
        </w:rPr>
        <w:t xml:space="preserve">current </w:t>
      </w:r>
      <w:r w:rsidR="00474D60">
        <w:rPr>
          <w:rFonts w:ascii="Times New Roman" w:hAnsi="Times New Roman" w:cs="Times New Roman"/>
          <w:sz w:val="24"/>
          <w:szCs w:val="24"/>
        </w:rPr>
        <w:t>FDA</w:t>
      </w:r>
      <w:r w:rsidR="00BD1C3D">
        <w:rPr>
          <w:rFonts w:ascii="Times New Roman" w:hAnsi="Times New Roman" w:cs="Times New Roman"/>
          <w:sz w:val="24"/>
          <w:szCs w:val="24"/>
        </w:rPr>
        <w:t>/C</w:t>
      </w:r>
      <w:r w:rsidR="00B03E6C">
        <w:rPr>
          <w:rFonts w:ascii="Times New Roman" w:hAnsi="Times New Roman" w:cs="Times New Roman"/>
          <w:sz w:val="24"/>
          <w:szCs w:val="24"/>
        </w:rPr>
        <w:t>DC-</w:t>
      </w:r>
      <w:r>
        <w:rPr>
          <w:rFonts w:ascii="Times New Roman" w:hAnsi="Times New Roman" w:cs="Times New Roman"/>
          <w:sz w:val="24"/>
          <w:szCs w:val="24"/>
        </w:rPr>
        <w:t>recommended procedure</w:t>
      </w:r>
      <w:r w:rsidR="00B37929">
        <w:rPr>
          <w:rFonts w:ascii="Times New Roman" w:hAnsi="Times New Roman" w:cs="Times New Roman"/>
          <w:sz w:val="24"/>
          <w:szCs w:val="24"/>
        </w:rPr>
        <w:t>.</w:t>
      </w:r>
      <w:r w:rsidR="00474D60">
        <w:rPr>
          <w:rFonts w:ascii="Times New Roman" w:hAnsi="Times New Roman" w:cs="Times New Roman"/>
          <w:sz w:val="24"/>
          <w:szCs w:val="24"/>
        </w:rPr>
        <w:t xml:space="preserve"> </w:t>
      </w:r>
      <w:r w:rsidR="00B37929">
        <w:rPr>
          <w:rFonts w:ascii="Times New Roman" w:hAnsi="Times New Roman" w:cs="Times New Roman"/>
          <w:sz w:val="24"/>
          <w:szCs w:val="24"/>
        </w:rPr>
        <w:t xml:space="preserve"> </w:t>
      </w:r>
      <w:r w:rsidR="00D55213">
        <w:rPr>
          <w:rFonts w:ascii="Times New Roman" w:hAnsi="Times New Roman" w:cs="Times New Roman"/>
          <w:sz w:val="24"/>
          <w:szCs w:val="24"/>
        </w:rPr>
        <w:t>[</w:t>
      </w:r>
      <w:r w:rsidR="00FF7F0E" w:rsidRPr="00D55213">
        <w:rPr>
          <w:rFonts w:ascii="Times New Roman" w:hAnsi="Times New Roman" w:cs="Times New Roman"/>
          <w:sz w:val="24"/>
          <w:szCs w:val="24"/>
          <w:highlight w:val="yellow"/>
        </w:rPr>
        <w:t>KEEP GENERALIZED LANGUAGE AS REQUIRED TEST MAY CHANGE.</w:t>
      </w:r>
      <w:r w:rsidR="00FF7F0E">
        <w:rPr>
          <w:rFonts w:ascii="Times New Roman" w:hAnsi="Times New Roman" w:cs="Times New Roman"/>
          <w:sz w:val="24"/>
          <w:szCs w:val="24"/>
        </w:rPr>
        <w:t xml:space="preserve">] </w:t>
      </w:r>
    </w:p>
    <w:p w:rsidR="00105651" w:rsidRDefault="0010565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w:t>
      </w:r>
      <w:r w:rsidR="00843F8B">
        <w:rPr>
          <w:rFonts w:ascii="Times New Roman" w:hAnsi="Times New Roman" w:cs="Times New Roman"/>
          <w:sz w:val="24"/>
          <w:szCs w:val="24"/>
        </w:rPr>
        <w:t>symptom</w:t>
      </w:r>
      <w:r>
        <w:rPr>
          <w:rFonts w:ascii="Times New Roman" w:hAnsi="Times New Roman" w:cs="Times New Roman"/>
          <w:sz w:val="24"/>
          <w:szCs w:val="24"/>
        </w:rPr>
        <w:t xml:space="preserve">-based strategy, employees may discontinue isolation and return to work upon achieving the following conditions: </w:t>
      </w:r>
    </w:p>
    <w:p w:rsidR="00105651" w:rsidRDefault="00105651" w:rsidP="003C1D91">
      <w:pPr>
        <w:pStyle w:val="ListParagraph"/>
        <w:numPr>
          <w:ilvl w:val="0"/>
          <w:numId w:val="14"/>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At least 3 days (72 hours) have passed since recovery defined as resolution of fever without the use of fever-reducing medications; </w:t>
      </w:r>
    </w:p>
    <w:p w:rsidR="00105651" w:rsidRDefault="00105651" w:rsidP="003C1D91">
      <w:pPr>
        <w:pStyle w:val="ListParagraph"/>
        <w:numPr>
          <w:ilvl w:val="0"/>
          <w:numId w:val="14"/>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Improvement in respiratory symptoms (e.g., cough, shortness of breath); </w:t>
      </w:r>
      <w:r w:rsidRPr="00105651">
        <w:rPr>
          <w:rFonts w:ascii="Times New Roman" w:hAnsi="Times New Roman" w:cs="Times New Roman"/>
          <w:b/>
          <w:sz w:val="24"/>
          <w:szCs w:val="24"/>
        </w:rPr>
        <w:t>and</w:t>
      </w:r>
      <w:r>
        <w:rPr>
          <w:rFonts w:ascii="Times New Roman" w:hAnsi="Times New Roman" w:cs="Times New Roman"/>
          <w:sz w:val="24"/>
          <w:szCs w:val="24"/>
        </w:rPr>
        <w:t xml:space="preserve"> </w:t>
      </w:r>
    </w:p>
    <w:p w:rsidR="00105651" w:rsidRPr="00105651" w:rsidRDefault="00105651" w:rsidP="003C1D91">
      <w:pPr>
        <w:pStyle w:val="ListParagraph"/>
        <w:numPr>
          <w:ilvl w:val="0"/>
          <w:numId w:val="14"/>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At least </w:t>
      </w:r>
      <w:r w:rsidR="00843F8B">
        <w:rPr>
          <w:rFonts w:ascii="Times New Roman" w:hAnsi="Times New Roman" w:cs="Times New Roman"/>
          <w:sz w:val="24"/>
          <w:szCs w:val="24"/>
        </w:rPr>
        <w:t>10</w:t>
      </w:r>
      <w:r>
        <w:rPr>
          <w:rFonts w:ascii="Times New Roman" w:hAnsi="Times New Roman" w:cs="Times New Roman"/>
          <w:sz w:val="24"/>
          <w:szCs w:val="24"/>
        </w:rPr>
        <w:t xml:space="preserve"> days have passed since symptoms first appeared.  </w:t>
      </w:r>
    </w:p>
    <w:p w:rsidR="009D1AAA" w:rsidRPr="009D1AAA" w:rsidRDefault="009D1AAA"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 came into close contact with</w:t>
      </w:r>
      <w:r w:rsidR="00403126">
        <w:rPr>
          <w:rFonts w:ascii="Times New Roman" w:hAnsi="Times New Roman" w:cs="Times New Roman"/>
          <w:sz w:val="24"/>
          <w:szCs w:val="24"/>
        </w:rPr>
        <w:t>, or live with,</w:t>
      </w:r>
      <w:r>
        <w:rPr>
          <w:rFonts w:ascii="Times New Roman" w:hAnsi="Times New Roman" w:cs="Times New Roman"/>
          <w:sz w:val="24"/>
          <w:szCs w:val="24"/>
        </w:rPr>
        <w:t xml:space="preserve"> an individual with a confirmed diagnosis or symptoms may return to work </w:t>
      </w:r>
      <w:r w:rsidR="00E7650F">
        <w:rPr>
          <w:rFonts w:ascii="Times New Roman" w:hAnsi="Times New Roman" w:cs="Times New Roman"/>
          <w:sz w:val="24"/>
          <w:szCs w:val="24"/>
        </w:rPr>
        <w:t xml:space="preserve">after </w:t>
      </w:r>
      <w:r>
        <w:rPr>
          <w:rFonts w:ascii="Times New Roman" w:hAnsi="Times New Roman" w:cs="Times New Roman"/>
          <w:sz w:val="24"/>
          <w:szCs w:val="24"/>
        </w:rPr>
        <w:t xml:space="preserve">either 14 days have passed since the last close contact with the diagnosed/symptomatic individual, or the diagnosed/symptomatic individual receives a negative COVID-19 test. </w:t>
      </w:r>
    </w:p>
    <w:p w:rsidR="00E26411" w:rsidRDefault="00E26411"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are typically required to submit a release to return to work from a healthcare provider; given the current stressors on the healthcare system, Company may accept written statements from employ</w:t>
      </w:r>
      <w:r w:rsidR="002F4082">
        <w:rPr>
          <w:rFonts w:ascii="Times New Roman" w:hAnsi="Times New Roman" w:cs="Times New Roman"/>
          <w:sz w:val="24"/>
          <w:szCs w:val="24"/>
        </w:rPr>
        <w:t>ees confirming all the factors</w:t>
      </w:r>
      <w:r>
        <w:rPr>
          <w:rFonts w:ascii="Times New Roman" w:hAnsi="Times New Roman" w:cs="Times New Roman"/>
          <w:sz w:val="24"/>
          <w:szCs w:val="24"/>
        </w:rPr>
        <w:t xml:space="preserve"> supporting their release.   </w:t>
      </w:r>
    </w:p>
    <w:p w:rsidR="00137809" w:rsidRDefault="00137809" w:rsidP="003C1D91">
      <w:pPr>
        <w:pStyle w:val="ListParagraph"/>
        <w:numPr>
          <w:ilvl w:val="0"/>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Workplace Flexibilities and </w:t>
      </w:r>
      <w:r w:rsidR="00B94B8E">
        <w:rPr>
          <w:rFonts w:ascii="Times New Roman" w:hAnsi="Times New Roman" w:cs="Times New Roman"/>
          <w:b/>
          <w:sz w:val="24"/>
          <w:szCs w:val="24"/>
        </w:rPr>
        <w:t xml:space="preserve">Potential </w:t>
      </w:r>
      <w:r>
        <w:rPr>
          <w:rFonts w:ascii="Times New Roman" w:hAnsi="Times New Roman" w:cs="Times New Roman"/>
          <w:b/>
          <w:sz w:val="24"/>
          <w:szCs w:val="24"/>
        </w:rPr>
        <w:t>Benefits for Employees</w:t>
      </w:r>
      <w:r w:rsidR="00E7650F">
        <w:rPr>
          <w:rFonts w:ascii="Times New Roman" w:hAnsi="Times New Roman" w:cs="Times New Roman"/>
          <w:b/>
          <w:sz w:val="24"/>
          <w:szCs w:val="24"/>
        </w:rPr>
        <w:t xml:space="preserve"> Affected by COVID-19</w:t>
      </w:r>
    </w:p>
    <w:p w:rsidR="00A852BD" w:rsidRDefault="00A852BD" w:rsidP="00055AFA">
      <w:pPr>
        <w:keepNext/>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Company is temporarily suspending the assessment of all attendance points for </w:t>
      </w:r>
      <w:r w:rsidR="00403126">
        <w:rPr>
          <w:rFonts w:ascii="Times New Roman" w:hAnsi="Times New Roman" w:cs="Times New Roman"/>
          <w:sz w:val="24"/>
          <w:szCs w:val="24"/>
        </w:rPr>
        <w:t xml:space="preserve">eligible </w:t>
      </w:r>
      <w:r w:rsidR="00055AFA">
        <w:rPr>
          <w:rFonts w:ascii="Times New Roman" w:hAnsi="Times New Roman" w:cs="Times New Roman"/>
          <w:sz w:val="24"/>
          <w:szCs w:val="24"/>
        </w:rPr>
        <w:t xml:space="preserve">employee </w:t>
      </w:r>
      <w:r>
        <w:rPr>
          <w:rFonts w:ascii="Times New Roman" w:hAnsi="Times New Roman" w:cs="Times New Roman"/>
          <w:sz w:val="24"/>
          <w:szCs w:val="24"/>
        </w:rPr>
        <w:t>absences</w:t>
      </w:r>
      <w:r w:rsidR="00403126">
        <w:rPr>
          <w:rFonts w:ascii="Times New Roman" w:hAnsi="Times New Roman" w:cs="Times New Roman"/>
          <w:sz w:val="24"/>
          <w:szCs w:val="24"/>
        </w:rPr>
        <w:t>.</w:t>
      </w:r>
      <w:r w:rsidR="002265F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F6ABB"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In addition, employees may be eligible for paid and unpaid leaves of absence.</w:t>
      </w:r>
      <w:r w:rsidR="00BF6ABB">
        <w:rPr>
          <w:rFonts w:ascii="Times New Roman" w:hAnsi="Times New Roman" w:cs="Times New Roman"/>
          <w:sz w:val="24"/>
          <w:szCs w:val="24"/>
        </w:rPr>
        <w:t xml:space="preserve">  </w:t>
      </w:r>
    </w:p>
    <w:p w:rsidR="00A852BD" w:rsidRDefault="00BF6AB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may </w:t>
      </w:r>
      <w:r w:rsidR="00306794">
        <w:rPr>
          <w:rFonts w:ascii="Times New Roman" w:hAnsi="Times New Roman" w:cs="Times New Roman"/>
          <w:sz w:val="24"/>
          <w:szCs w:val="24"/>
        </w:rPr>
        <w:t>be permitted</w:t>
      </w:r>
      <w:r w:rsidR="00403126">
        <w:rPr>
          <w:rFonts w:ascii="Times New Roman" w:hAnsi="Times New Roman" w:cs="Times New Roman"/>
          <w:sz w:val="24"/>
          <w:szCs w:val="24"/>
        </w:rPr>
        <w:t xml:space="preserve"> to </w:t>
      </w:r>
      <w:r>
        <w:rPr>
          <w:rFonts w:ascii="Times New Roman" w:hAnsi="Times New Roman" w:cs="Times New Roman"/>
          <w:sz w:val="24"/>
          <w:szCs w:val="24"/>
        </w:rPr>
        <w:t xml:space="preserve">utilize </w:t>
      </w:r>
      <w:r w:rsidR="00133B58">
        <w:rPr>
          <w:rFonts w:ascii="Times New Roman" w:hAnsi="Times New Roman" w:cs="Times New Roman"/>
          <w:sz w:val="24"/>
          <w:szCs w:val="24"/>
        </w:rPr>
        <w:t xml:space="preserve">available </w:t>
      </w:r>
      <w:r>
        <w:rPr>
          <w:rFonts w:ascii="Times New Roman" w:hAnsi="Times New Roman" w:cs="Times New Roman"/>
          <w:sz w:val="24"/>
          <w:szCs w:val="24"/>
        </w:rPr>
        <w:t xml:space="preserve">paid-time off provided under Company policy concurrently with or to supplement any approved leave.  </w:t>
      </w:r>
      <w:r w:rsidR="00A852BD">
        <w:rPr>
          <w:rFonts w:ascii="Times New Roman" w:hAnsi="Times New Roman" w:cs="Times New Roman"/>
          <w:sz w:val="24"/>
          <w:szCs w:val="24"/>
        </w:rPr>
        <w:t xml:space="preserve"> </w:t>
      </w:r>
    </w:p>
    <w:p w:rsidR="00A852BD" w:rsidRDefault="00A852BD" w:rsidP="00055AFA">
      <w:pPr>
        <w:pStyle w:val="ListParagraph"/>
        <w:keepNext/>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FFCRA</w:t>
      </w:r>
    </w:p>
    <w:p w:rsidR="00A852BD" w:rsidRDefault="00A852BD" w:rsidP="00055AFA">
      <w:pPr>
        <w:keepNext/>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t>
      </w:r>
      <w:r w:rsidR="00403126">
        <w:rPr>
          <w:rFonts w:ascii="Times New Roman" w:hAnsi="Times New Roman" w:cs="Times New Roman"/>
          <w:sz w:val="24"/>
          <w:szCs w:val="24"/>
        </w:rPr>
        <w:t xml:space="preserve">may qualify </w:t>
      </w:r>
      <w:r>
        <w:rPr>
          <w:rFonts w:ascii="Times New Roman" w:hAnsi="Times New Roman" w:cs="Times New Roman"/>
          <w:sz w:val="24"/>
          <w:szCs w:val="24"/>
        </w:rPr>
        <w:t xml:space="preserve"> for two different types of paid leave under the Families First Coronavirus Response Act (“FFCRA”).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Under the Emergency Paid Sick Leave Act (“EPSLA”), employees may seek up to two weeks (i.e., 10 business days) of paid leave for the following reasons:</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Subject to a Federal, State, or local quarantine or isolation order related to COVID-19;</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Advised to self-quarantine due to concerns related to COVID-19;</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Experiencing symptoms of COVID-19 and seeking a medical diagnosis;</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Caring for an individual subject to a quarantine or isolation order or advised to self-quarantine due to concerns related to COVID-19;</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Caring for a son or daughter whose school or childcare provider is closed or unavailable due to COVID-19 precautions; and</w:t>
      </w:r>
    </w:p>
    <w:p w:rsidR="00A852BD" w:rsidRDefault="00A852BD" w:rsidP="003C1D91">
      <w:pPr>
        <w:pStyle w:val="ListParagraph"/>
        <w:numPr>
          <w:ilvl w:val="0"/>
          <w:numId w:val="16"/>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Experiencing any other substantially similar condition specified by the Secretary of Health and Human Services, in consultation with the Secretary of the Treasury and the Secretary of Labor. </w:t>
      </w:r>
      <w:r w:rsidR="00C21BCC">
        <w:rPr>
          <w:rFonts w:ascii="Times New Roman" w:hAnsi="Times New Roman" w:cs="Times New Roman"/>
          <w:sz w:val="24"/>
          <w:szCs w:val="24"/>
        </w:rPr>
        <w:t xml:space="preserve"> </w:t>
      </w:r>
      <w:r w:rsidR="00D76FB4">
        <w:rPr>
          <w:rFonts w:ascii="Times New Roman" w:hAnsi="Times New Roman" w:cs="Times New Roman"/>
          <w:sz w:val="24"/>
          <w:szCs w:val="24"/>
        </w:rPr>
        <w:t>(</w:t>
      </w:r>
      <w:r w:rsidR="00403126">
        <w:rPr>
          <w:rFonts w:ascii="Times New Roman" w:hAnsi="Times New Roman" w:cs="Times New Roman"/>
          <w:sz w:val="24"/>
          <w:szCs w:val="24"/>
        </w:rPr>
        <w:t>Please note, the Secretary of Health and Human Services has not defined conditions which trigger this subpart under the EPSLA.</w:t>
      </w:r>
      <w:r w:rsidR="00D76FB4">
        <w:rPr>
          <w:rFonts w:ascii="Times New Roman" w:hAnsi="Times New Roman" w:cs="Times New Roman"/>
          <w:sz w:val="24"/>
          <w:szCs w:val="24"/>
        </w:rPr>
        <w:t>)</w:t>
      </w:r>
      <w:r w:rsidR="00403126">
        <w:rPr>
          <w:rFonts w:ascii="Times New Roman" w:hAnsi="Times New Roman" w:cs="Times New Roman"/>
          <w:sz w:val="24"/>
          <w:szCs w:val="24"/>
        </w:rPr>
        <w:t xml:space="preserve">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For full-time employees, two weeks of leave equates to 80 hours; for part-time employees, two weeks of leave equates to a number of hours equivalent to the number of hours usually worked in a two-week period.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Paid leave for reasons 1, 2, and 3, above, is paid at the employee’s regular rate of pay, capped at $511/day.  Paid leave for reasons 4, 5, and 6, above, is paid at a rate equivalent to two-thirds of an employee’s regular rate of pay or minimum wage, whichever is greater, capped at $200/day.   </w:t>
      </w:r>
    </w:p>
    <w:p w:rsidR="00A852BD"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Under the Emergency Family </w:t>
      </w:r>
      <w:r w:rsidR="007145BF">
        <w:rPr>
          <w:rFonts w:ascii="Times New Roman" w:hAnsi="Times New Roman" w:cs="Times New Roman"/>
          <w:sz w:val="24"/>
          <w:szCs w:val="24"/>
        </w:rPr>
        <w:t xml:space="preserve">and </w:t>
      </w:r>
      <w:r>
        <w:rPr>
          <w:rFonts w:ascii="Times New Roman" w:hAnsi="Times New Roman" w:cs="Times New Roman"/>
          <w:sz w:val="24"/>
          <w:szCs w:val="24"/>
        </w:rPr>
        <w:t>Medical Leave Expansion Act, employees may seek up to twelve weeks of leave to care for a son or daughter whose school or childcare provider is closed or unavailable due to COVID-19 precautions.  The first two weeks of le</w:t>
      </w:r>
      <w:r w:rsidR="00341247">
        <w:rPr>
          <w:rFonts w:ascii="Times New Roman" w:hAnsi="Times New Roman" w:cs="Times New Roman"/>
          <w:sz w:val="24"/>
          <w:szCs w:val="24"/>
        </w:rPr>
        <w:t>ave, which run</w:t>
      </w:r>
      <w:r>
        <w:rPr>
          <w:rFonts w:ascii="Times New Roman" w:hAnsi="Times New Roman" w:cs="Times New Roman"/>
          <w:sz w:val="24"/>
          <w:szCs w:val="24"/>
        </w:rPr>
        <w:t xml:space="preserve"> concurrently with the EPSLA</w:t>
      </w:r>
      <w:r w:rsidR="000466B9">
        <w:rPr>
          <w:rFonts w:ascii="Times New Roman" w:hAnsi="Times New Roman" w:cs="Times New Roman"/>
          <w:sz w:val="24"/>
          <w:szCs w:val="24"/>
        </w:rPr>
        <w:t xml:space="preserve"> leave</w:t>
      </w:r>
      <w:r>
        <w:rPr>
          <w:rFonts w:ascii="Times New Roman" w:hAnsi="Times New Roman" w:cs="Times New Roman"/>
          <w:sz w:val="24"/>
          <w:szCs w:val="24"/>
        </w:rPr>
        <w:t xml:space="preserve">, </w:t>
      </w:r>
      <w:r w:rsidR="00403126">
        <w:rPr>
          <w:rFonts w:ascii="Times New Roman" w:hAnsi="Times New Roman" w:cs="Times New Roman"/>
          <w:sz w:val="24"/>
          <w:szCs w:val="24"/>
        </w:rPr>
        <w:t xml:space="preserve">may be </w:t>
      </w:r>
      <w:r>
        <w:rPr>
          <w:rFonts w:ascii="Times New Roman" w:hAnsi="Times New Roman" w:cs="Times New Roman"/>
          <w:sz w:val="24"/>
          <w:szCs w:val="24"/>
        </w:rPr>
        <w:t xml:space="preserve">unpaid; the remaining ten weeks of leave are paid at a rate equivalent to two-thirds of an employee’s regular rate of pay or minimum wage, whichever is greater, capped at $200/day.     </w:t>
      </w:r>
    </w:p>
    <w:p w:rsidR="00A852BD" w:rsidRDefault="00A852BD"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Executive Order 2020-36</w:t>
      </w:r>
    </w:p>
    <w:p w:rsidR="008E6642" w:rsidRDefault="00A852BD"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who require leave beyond the EPSLA because of their own COVID-19 diagnosis/symptoms, or because </w:t>
      </w:r>
      <w:r w:rsidR="00D76FB4">
        <w:rPr>
          <w:rFonts w:ascii="Times New Roman" w:hAnsi="Times New Roman" w:cs="Times New Roman"/>
          <w:sz w:val="24"/>
          <w:szCs w:val="24"/>
        </w:rPr>
        <w:t>they have had</w:t>
      </w:r>
      <w:r>
        <w:rPr>
          <w:rFonts w:ascii="Times New Roman" w:hAnsi="Times New Roman" w:cs="Times New Roman"/>
          <w:sz w:val="24"/>
          <w:szCs w:val="24"/>
        </w:rPr>
        <w:t xml:space="preserve"> close contact </w:t>
      </w:r>
      <w:r w:rsidR="00403126">
        <w:rPr>
          <w:rFonts w:ascii="Times New Roman" w:hAnsi="Times New Roman" w:cs="Times New Roman"/>
          <w:sz w:val="24"/>
          <w:szCs w:val="24"/>
        </w:rPr>
        <w:t xml:space="preserve">or </w:t>
      </w:r>
      <w:r w:rsidR="00D76FB4">
        <w:rPr>
          <w:rFonts w:ascii="Times New Roman" w:hAnsi="Times New Roman" w:cs="Times New Roman"/>
          <w:sz w:val="24"/>
          <w:szCs w:val="24"/>
        </w:rPr>
        <w:t>live</w:t>
      </w:r>
      <w:r w:rsidR="00403126">
        <w:rPr>
          <w:rFonts w:ascii="Times New Roman" w:hAnsi="Times New Roman" w:cs="Times New Roman"/>
          <w:sz w:val="24"/>
          <w:szCs w:val="24"/>
        </w:rPr>
        <w:t xml:space="preserve"> </w:t>
      </w:r>
      <w:r>
        <w:rPr>
          <w:rFonts w:ascii="Times New Roman" w:hAnsi="Times New Roman" w:cs="Times New Roman"/>
          <w:sz w:val="24"/>
          <w:szCs w:val="24"/>
        </w:rPr>
        <w:t>with an individual with</w:t>
      </w:r>
      <w:r w:rsidR="00D76FB4">
        <w:rPr>
          <w:rFonts w:ascii="Times New Roman" w:hAnsi="Times New Roman" w:cs="Times New Roman"/>
          <w:sz w:val="24"/>
          <w:szCs w:val="24"/>
        </w:rPr>
        <w:t xml:space="preserve"> a </w:t>
      </w:r>
      <w:r>
        <w:rPr>
          <w:rFonts w:ascii="Times New Roman" w:hAnsi="Times New Roman" w:cs="Times New Roman"/>
          <w:sz w:val="24"/>
          <w:szCs w:val="24"/>
        </w:rPr>
        <w:t xml:space="preserve">COVID-19 diagnosis/symptoms, </w:t>
      </w:r>
      <w:r w:rsidR="00403126">
        <w:rPr>
          <w:rFonts w:ascii="Times New Roman" w:hAnsi="Times New Roman" w:cs="Times New Roman"/>
          <w:sz w:val="24"/>
          <w:szCs w:val="24"/>
        </w:rPr>
        <w:t xml:space="preserve">may be </w:t>
      </w:r>
      <w:r>
        <w:rPr>
          <w:rFonts w:ascii="Times New Roman" w:hAnsi="Times New Roman" w:cs="Times New Roman"/>
          <w:sz w:val="24"/>
          <w:szCs w:val="24"/>
        </w:rPr>
        <w:t xml:space="preserve">eligible for unpaid leave under Executive Order 2020-36 until permitted </w:t>
      </w:r>
      <w:r w:rsidR="00711B02">
        <w:rPr>
          <w:rFonts w:ascii="Times New Roman" w:hAnsi="Times New Roman" w:cs="Times New Roman"/>
          <w:sz w:val="24"/>
          <w:szCs w:val="24"/>
        </w:rPr>
        <w:t xml:space="preserve">thereunder </w:t>
      </w:r>
      <w:r>
        <w:rPr>
          <w:rFonts w:ascii="Times New Roman" w:hAnsi="Times New Roman" w:cs="Times New Roman"/>
          <w:sz w:val="24"/>
          <w:szCs w:val="24"/>
        </w:rPr>
        <w:t>to return to work.</w:t>
      </w:r>
    </w:p>
    <w:p w:rsidR="00A852BD" w:rsidRDefault="00A852BD" w:rsidP="003C1D91">
      <w:pPr>
        <w:pStyle w:val="ListParagraph"/>
        <w:numPr>
          <w:ilvl w:val="1"/>
          <w:numId w:val="7"/>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Unemployment Compensation Benefits </w:t>
      </w:r>
    </w:p>
    <w:p w:rsidR="006B063F" w:rsidRDefault="006B063F" w:rsidP="006B063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Under Executive Order 2020-</w:t>
      </w:r>
      <w:r w:rsidR="003D34AF">
        <w:rPr>
          <w:rFonts w:ascii="Times New Roman" w:hAnsi="Times New Roman" w:cs="Times New Roman"/>
          <w:sz w:val="24"/>
          <w:szCs w:val="24"/>
        </w:rPr>
        <w:t>76</w:t>
      </w:r>
      <w:r>
        <w:rPr>
          <w:rFonts w:ascii="Times New Roman" w:hAnsi="Times New Roman" w:cs="Times New Roman"/>
          <w:sz w:val="24"/>
          <w:szCs w:val="24"/>
        </w:rPr>
        <w:t xml:space="preserve">, and the federal CARES Act, unemployment compensation benefits are expanded in terms of eligibility, amount, and duration. </w:t>
      </w:r>
    </w:p>
    <w:p w:rsidR="006B063F" w:rsidRDefault="006B063F" w:rsidP="006B063F">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Employees who are unable to report to work for reasons related to COVID-19 are referred to Human Resources for information on unemployment compensation benefits.  Such reasons include the following:</w:t>
      </w:r>
    </w:p>
    <w:p w:rsidR="006B063F"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Being</w:t>
      </w:r>
      <w:r w:rsidR="00C76F3E">
        <w:rPr>
          <w:rFonts w:ascii="Times New Roman" w:hAnsi="Times New Roman" w:cs="Times New Roman"/>
          <w:sz w:val="24"/>
          <w:szCs w:val="24"/>
        </w:rPr>
        <w:t xml:space="preserve"> under self-isolation or self-quarantine in response to elevated risk from COVID-19 due to being</w:t>
      </w:r>
      <w:r>
        <w:rPr>
          <w:rFonts w:ascii="Times New Roman" w:hAnsi="Times New Roman" w:cs="Times New Roman"/>
          <w:sz w:val="24"/>
          <w:szCs w:val="24"/>
        </w:rPr>
        <w:t xml:space="preserve"> immunocompromised;</w:t>
      </w:r>
      <w:r w:rsidR="00C76F3E">
        <w:rPr>
          <w:rFonts w:ascii="Times New Roman" w:hAnsi="Times New Roman" w:cs="Times New Roman"/>
          <w:sz w:val="24"/>
          <w:szCs w:val="24"/>
        </w:rPr>
        <w:t xml:space="preserve"> </w:t>
      </w:r>
    </w:p>
    <w:p w:rsidR="006B063F"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Displaying at least one </w:t>
      </w:r>
      <w:r w:rsidR="00C76F3E">
        <w:rPr>
          <w:rFonts w:ascii="Times New Roman" w:hAnsi="Times New Roman" w:cs="Times New Roman"/>
          <w:sz w:val="24"/>
          <w:szCs w:val="24"/>
        </w:rPr>
        <w:t xml:space="preserve">of the principal symptoms of </w:t>
      </w:r>
      <w:r>
        <w:rPr>
          <w:rFonts w:ascii="Times New Roman" w:hAnsi="Times New Roman" w:cs="Times New Roman"/>
          <w:sz w:val="24"/>
          <w:szCs w:val="24"/>
        </w:rPr>
        <w:t>COVID-19 (</w:t>
      </w:r>
      <w:r w:rsidR="00C76F3E">
        <w:rPr>
          <w:rFonts w:ascii="Times New Roman" w:hAnsi="Times New Roman" w:cs="Times New Roman"/>
          <w:sz w:val="24"/>
          <w:szCs w:val="24"/>
        </w:rPr>
        <w:t xml:space="preserve">i.e., </w:t>
      </w:r>
      <w:r>
        <w:rPr>
          <w:rFonts w:ascii="Times New Roman" w:hAnsi="Times New Roman" w:cs="Times New Roman"/>
          <w:sz w:val="24"/>
          <w:szCs w:val="24"/>
        </w:rPr>
        <w:t>fever, atypical cough, atypical shortness of breath);</w:t>
      </w:r>
    </w:p>
    <w:p w:rsidR="00C76F3E"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Having close contact in the last 14 days with a confirmed COVID-19 diagnosis</w:t>
      </w:r>
      <w:r w:rsidR="0080125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063F" w:rsidRDefault="0080125D" w:rsidP="00C76F3E">
      <w:pPr>
        <w:pStyle w:val="ListParagraph"/>
        <w:numPr>
          <w:ilvl w:val="1"/>
          <w:numId w:val="22"/>
        </w:numPr>
        <w:spacing w:after="240" w:line="240" w:lineRule="auto"/>
        <w:jc w:val="both"/>
        <w:rPr>
          <w:rFonts w:ascii="Times New Roman" w:hAnsi="Times New Roman" w:cs="Times New Roman"/>
          <w:sz w:val="24"/>
          <w:szCs w:val="24"/>
        </w:rPr>
      </w:pPr>
      <w:r w:rsidRPr="0080125D">
        <w:rPr>
          <w:rFonts w:ascii="Times New Roman" w:hAnsi="Times New Roman" w:cs="Times New Roman"/>
          <w:sz w:val="24"/>
          <w:szCs w:val="24"/>
          <w:highlight w:val="yellow"/>
        </w:rPr>
        <w:t>[FOR HEALTHCARE EMPLOYERS] C</w:t>
      </w:r>
      <w:r w:rsidR="006B063F" w:rsidRPr="0080125D">
        <w:rPr>
          <w:rFonts w:ascii="Times New Roman" w:hAnsi="Times New Roman" w:cs="Times New Roman"/>
          <w:sz w:val="24"/>
          <w:szCs w:val="24"/>
          <w:highlight w:val="yellow"/>
        </w:rPr>
        <w:t xml:space="preserve">ontact </w:t>
      </w:r>
      <w:r w:rsidRPr="0080125D">
        <w:rPr>
          <w:rFonts w:ascii="Times New Roman" w:hAnsi="Times New Roman" w:cs="Times New Roman"/>
          <w:sz w:val="24"/>
          <w:szCs w:val="24"/>
          <w:highlight w:val="yellow"/>
        </w:rPr>
        <w:t xml:space="preserve">for the purposes of healthcare exposures </w:t>
      </w:r>
      <w:r w:rsidR="006B063F" w:rsidRPr="0080125D">
        <w:rPr>
          <w:rFonts w:ascii="Times New Roman" w:hAnsi="Times New Roman" w:cs="Times New Roman"/>
          <w:sz w:val="24"/>
          <w:szCs w:val="24"/>
          <w:highlight w:val="yellow"/>
        </w:rPr>
        <w:t>is defined as:  a) being within approximately 6 feet</w:t>
      </w:r>
      <w:r w:rsidR="00C76F3E" w:rsidRPr="0080125D">
        <w:rPr>
          <w:rFonts w:ascii="Times New Roman" w:hAnsi="Times New Roman" w:cs="Times New Roman"/>
          <w:sz w:val="24"/>
          <w:szCs w:val="24"/>
          <w:highlight w:val="yellow"/>
        </w:rPr>
        <w:t xml:space="preserve"> of a person with COVID-19</w:t>
      </w:r>
      <w:r w:rsidR="006B063F" w:rsidRPr="0080125D">
        <w:rPr>
          <w:rFonts w:ascii="Times New Roman" w:hAnsi="Times New Roman" w:cs="Times New Roman"/>
          <w:sz w:val="24"/>
          <w:szCs w:val="24"/>
          <w:highlight w:val="yellow"/>
        </w:rPr>
        <w:t xml:space="preserve"> for a prolonged period of time without appropriate PPE; or b) having unprotecte</w:t>
      </w:r>
      <w:r w:rsidR="00630417">
        <w:rPr>
          <w:rFonts w:ascii="Times New Roman" w:hAnsi="Times New Roman" w:cs="Times New Roman"/>
          <w:sz w:val="24"/>
          <w:szCs w:val="24"/>
          <w:highlight w:val="yellow"/>
        </w:rPr>
        <w:t>d direct contact with infectious</w:t>
      </w:r>
      <w:r w:rsidR="006B063F" w:rsidRPr="0080125D">
        <w:rPr>
          <w:rFonts w:ascii="Times New Roman" w:hAnsi="Times New Roman" w:cs="Times New Roman"/>
          <w:sz w:val="24"/>
          <w:szCs w:val="24"/>
          <w:highlight w:val="yellow"/>
        </w:rPr>
        <w:t xml:space="preserve"> secretions or excretions</w:t>
      </w:r>
      <w:r w:rsidR="00C76F3E" w:rsidRPr="0080125D">
        <w:rPr>
          <w:rFonts w:ascii="Times New Roman" w:hAnsi="Times New Roman" w:cs="Times New Roman"/>
          <w:sz w:val="24"/>
          <w:szCs w:val="24"/>
          <w:highlight w:val="yellow"/>
        </w:rPr>
        <w:t xml:space="preserve"> of a patient</w:t>
      </w:r>
      <w:r w:rsidR="006B063F" w:rsidRPr="0080125D">
        <w:rPr>
          <w:rFonts w:ascii="Times New Roman" w:hAnsi="Times New Roman" w:cs="Times New Roman"/>
          <w:sz w:val="24"/>
          <w:szCs w:val="24"/>
          <w:highlight w:val="yellow"/>
        </w:rPr>
        <w:t>;</w:t>
      </w:r>
    </w:p>
    <w:p w:rsidR="006B063F" w:rsidRDefault="006B063F" w:rsidP="00C76F3E">
      <w:pPr>
        <w:pStyle w:val="ListParagraph"/>
        <w:numPr>
          <w:ilvl w:val="0"/>
          <w:numId w:val="2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Needing to care for someone with a confirmed COVID-19 diagnosis; and </w:t>
      </w:r>
    </w:p>
    <w:p w:rsidR="006B063F" w:rsidRPr="004C2663" w:rsidRDefault="006B063F" w:rsidP="00C76F3E">
      <w:pPr>
        <w:pStyle w:val="ListParagraph"/>
        <w:numPr>
          <w:ilvl w:val="0"/>
          <w:numId w:val="22"/>
        </w:numPr>
        <w:spacing w:after="24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Fulfilling a family care responsibility as a result of a government directive (e.g., caring for a child whose school or childcare provider is closed or otherwise unavailable due to COVID-19).  </w:t>
      </w:r>
    </w:p>
    <w:p w:rsidR="00A852BD" w:rsidRPr="009A3B48" w:rsidRDefault="00A852BD" w:rsidP="00A3619B">
      <w:pPr>
        <w:pStyle w:val="ListParagraph"/>
        <w:keepNext/>
        <w:numPr>
          <w:ilvl w:val="0"/>
          <w:numId w:val="24"/>
        </w:numPr>
        <w:spacing w:after="240" w:line="240" w:lineRule="auto"/>
        <w:jc w:val="both"/>
        <w:rPr>
          <w:rFonts w:ascii="Times New Roman" w:hAnsi="Times New Roman" w:cs="Times New Roman"/>
          <w:b/>
          <w:sz w:val="24"/>
          <w:szCs w:val="24"/>
        </w:rPr>
      </w:pPr>
      <w:r>
        <w:rPr>
          <w:rFonts w:ascii="Times New Roman" w:hAnsi="Times New Roman" w:cs="Times New Roman"/>
          <w:b/>
          <w:sz w:val="24"/>
          <w:szCs w:val="24"/>
        </w:rPr>
        <w:t>FMLA and ADA</w:t>
      </w:r>
    </w:p>
    <w:p w:rsidR="00A1671B" w:rsidRDefault="00A1671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Employees may be entitled to unpaid leave under the Family and Medical Leave Act (“FMLA”) </w:t>
      </w:r>
      <w:r w:rsidR="00C21BCC">
        <w:rPr>
          <w:rFonts w:ascii="Times New Roman" w:hAnsi="Times New Roman" w:cs="Times New Roman"/>
          <w:sz w:val="24"/>
          <w:szCs w:val="24"/>
        </w:rPr>
        <w:t xml:space="preserve">if </w:t>
      </w:r>
      <w:r>
        <w:rPr>
          <w:rFonts w:ascii="Times New Roman" w:hAnsi="Times New Roman" w:cs="Times New Roman"/>
          <w:sz w:val="24"/>
          <w:szCs w:val="24"/>
        </w:rPr>
        <w:t xml:space="preserve">their absence </w:t>
      </w:r>
      <w:r w:rsidR="00C21BCC">
        <w:rPr>
          <w:rFonts w:ascii="Times New Roman" w:hAnsi="Times New Roman" w:cs="Times New Roman"/>
          <w:sz w:val="24"/>
          <w:szCs w:val="24"/>
        </w:rPr>
        <w:t xml:space="preserve">is </w:t>
      </w:r>
      <w:r>
        <w:rPr>
          <w:rFonts w:ascii="Times New Roman" w:hAnsi="Times New Roman" w:cs="Times New Roman"/>
          <w:sz w:val="24"/>
          <w:szCs w:val="24"/>
        </w:rPr>
        <w:t xml:space="preserve">related to their own serious health condition or that of a family member.  COVID-19 may constitute a serious health condition where “complications arise.”  </w:t>
      </w:r>
    </w:p>
    <w:p w:rsidR="00A1671B" w:rsidRDefault="00A1671B"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 is also mindful of its obligations under the Americans with Disabilities Act (“ADA”).  Specifically, if an employee requests an accommodation because of a condition that may be complicated by COVID-19 (e.g., cystic fibrosis</w:t>
      </w:r>
      <w:r w:rsidR="00D76FB4">
        <w:rPr>
          <w:rFonts w:ascii="Times New Roman" w:hAnsi="Times New Roman" w:cs="Times New Roman"/>
          <w:sz w:val="24"/>
          <w:szCs w:val="24"/>
        </w:rPr>
        <w:t>, emphysema,</w:t>
      </w:r>
      <w:r w:rsidR="00403126">
        <w:rPr>
          <w:rFonts w:ascii="Times New Roman" w:hAnsi="Times New Roman" w:cs="Times New Roman"/>
          <w:sz w:val="24"/>
          <w:szCs w:val="24"/>
        </w:rPr>
        <w:t xml:space="preserve"> COPD</w:t>
      </w:r>
      <w:r>
        <w:rPr>
          <w:rFonts w:ascii="Times New Roman" w:hAnsi="Times New Roman" w:cs="Times New Roman"/>
          <w:sz w:val="24"/>
          <w:szCs w:val="24"/>
        </w:rPr>
        <w:t>), then Company engages in the interactive process to provide a reasonable accommodation.  This may mean allowing the employ</w:t>
      </w:r>
      <w:r w:rsidR="00743200">
        <w:rPr>
          <w:rFonts w:ascii="Times New Roman" w:hAnsi="Times New Roman" w:cs="Times New Roman"/>
          <w:sz w:val="24"/>
          <w:szCs w:val="24"/>
        </w:rPr>
        <w:t>ee to work remotely (if reasonable</w:t>
      </w:r>
      <w:r>
        <w:rPr>
          <w:rFonts w:ascii="Times New Roman" w:hAnsi="Times New Roman" w:cs="Times New Roman"/>
          <w:sz w:val="24"/>
          <w:szCs w:val="24"/>
        </w:rPr>
        <w:t>) or work an alternative schedule.</w:t>
      </w:r>
    </w:p>
    <w:p w:rsidR="00FF0683" w:rsidRPr="005B486B" w:rsidRDefault="00FF0683" w:rsidP="00B83AE9">
      <w:pPr>
        <w:pStyle w:val="ListParagraph"/>
        <w:numPr>
          <w:ilvl w:val="0"/>
          <w:numId w:val="21"/>
        </w:numPr>
        <w:spacing w:after="240" w:line="240" w:lineRule="auto"/>
        <w:jc w:val="both"/>
        <w:rPr>
          <w:rFonts w:ascii="Times New Roman" w:hAnsi="Times New Roman" w:cs="Times New Roman"/>
          <w:b/>
          <w:sz w:val="24"/>
          <w:szCs w:val="24"/>
        </w:rPr>
      </w:pPr>
      <w:r w:rsidRPr="005B486B">
        <w:rPr>
          <w:rFonts w:ascii="Times New Roman" w:hAnsi="Times New Roman" w:cs="Times New Roman"/>
          <w:b/>
          <w:sz w:val="24"/>
          <w:szCs w:val="24"/>
        </w:rPr>
        <w:t>Plan Updates</w:t>
      </w:r>
      <w:r w:rsidR="00253D10">
        <w:rPr>
          <w:rFonts w:ascii="Times New Roman" w:hAnsi="Times New Roman" w:cs="Times New Roman"/>
          <w:b/>
          <w:sz w:val="24"/>
          <w:szCs w:val="24"/>
        </w:rPr>
        <w:t xml:space="preserve"> and Expiration</w:t>
      </w:r>
    </w:p>
    <w:p w:rsidR="00FF0683" w:rsidRDefault="00FF0683"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This Plan responds to the COVID-19 outbreak.  As this pandemic progresses, Company will update this Pl</w:t>
      </w:r>
      <w:r w:rsidR="00F70F3E">
        <w:rPr>
          <w:rFonts w:ascii="Times New Roman" w:hAnsi="Times New Roman" w:cs="Times New Roman"/>
          <w:sz w:val="24"/>
          <w:szCs w:val="24"/>
        </w:rPr>
        <w:t>an and its corresponding</w:t>
      </w:r>
      <w:r>
        <w:rPr>
          <w:rFonts w:ascii="Times New Roman" w:hAnsi="Times New Roman" w:cs="Times New Roman"/>
          <w:sz w:val="24"/>
          <w:szCs w:val="24"/>
        </w:rPr>
        <w:t xml:space="preserve"> processes.</w:t>
      </w:r>
    </w:p>
    <w:p w:rsidR="00B45378" w:rsidRDefault="00FF0683" w:rsidP="003C1D91">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This Plan</w:t>
      </w:r>
      <w:r w:rsidR="00654C6F">
        <w:rPr>
          <w:rFonts w:ascii="Times New Roman" w:hAnsi="Times New Roman" w:cs="Times New Roman"/>
          <w:sz w:val="24"/>
          <w:szCs w:val="24"/>
        </w:rPr>
        <w:t xml:space="preserve"> will expire </w:t>
      </w:r>
      <w:r>
        <w:rPr>
          <w:rFonts w:ascii="Times New Roman" w:hAnsi="Times New Roman" w:cs="Times New Roman"/>
          <w:sz w:val="24"/>
          <w:szCs w:val="24"/>
        </w:rPr>
        <w:t xml:space="preserve">upon </w:t>
      </w:r>
      <w:r w:rsidR="00654C6F">
        <w:rPr>
          <w:rFonts w:ascii="Times New Roman" w:hAnsi="Times New Roman" w:cs="Times New Roman"/>
          <w:sz w:val="24"/>
          <w:szCs w:val="24"/>
        </w:rPr>
        <w:t>conclusion</w:t>
      </w:r>
      <w:r>
        <w:rPr>
          <w:rFonts w:ascii="Times New Roman" w:hAnsi="Times New Roman" w:cs="Times New Roman"/>
          <w:sz w:val="24"/>
          <w:szCs w:val="24"/>
        </w:rPr>
        <w:t xml:space="preserve"> of its need, as determined by Company a</w:t>
      </w:r>
      <w:r w:rsidR="00F70F3E">
        <w:rPr>
          <w:rFonts w:ascii="Times New Roman" w:hAnsi="Times New Roman" w:cs="Times New Roman"/>
          <w:sz w:val="24"/>
          <w:szCs w:val="24"/>
        </w:rPr>
        <w:t xml:space="preserve">nd in accordance with </w:t>
      </w:r>
      <w:r>
        <w:rPr>
          <w:rFonts w:ascii="Times New Roman" w:hAnsi="Times New Roman" w:cs="Times New Roman"/>
          <w:sz w:val="24"/>
          <w:szCs w:val="24"/>
        </w:rPr>
        <w:t xml:space="preserve">guidance from local, state, and federal health officials. </w:t>
      </w:r>
    </w:p>
    <w:p w:rsidR="007755DC" w:rsidRDefault="007755DC" w:rsidP="003C1D91">
      <w:pPr>
        <w:spacing w:after="240" w:line="240" w:lineRule="auto"/>
        <w:jc w:val="both"/>
        <w:rPr>
          <w:rFonts w:ascii="Times New Roman" w:hAnsi="Times New Roman" w:cs="Times New Roman"/>
          <w:sz w:val="24"/>
          <w:szCs w:val="24"/>
        </w:rPr>
      </w:pPr>
    </w:p>
    <w:p w:rsidR="007755DC" w:rsidRDefault="007755DC">
      <w:pPr>
        <w:rPr>
          <w:rFonts w:ascii="Times New Roman" w:hAnsi="Times New Roman" w:cs="Times New Roman"/>
          <w:sz w:val="24"/>
          <w:szCs w:val="24"/>
        </w:rPr>
      </w:pPr>
      <w:r>
        <w:rPr>
          <w:rFonts w:ascii="Times New Roman" w:hAnsi="Times New Roman" w:cs="Times New Roman"/>
          <w:sz w:val="24"/>
          <w:szCs w:val="24"/>
        </w:rPr>
        <w:br w:type="page"/>
      </w:r>
    </w:p>
    <w:p w:rsidR="007755DC" w:rsidRPr="00913C1C" w:rsidRDefault="007755DC" w:rsidP="007755DC">
      <w:pPr>
        <w:spacing w:after="240" w:line="240" w:lineRule="auto"/>
        <w:jc w:val="center"/>
        <w:rPr>
          <w:rFonts w:ascii="Times New Roman" w:hAnsi="Times New Roman" w:cs="Times New Roman"/>
          <w:b/>
          <w:sz w:val="24"/>
          <w:szCs w:val="24"/>
          <w:u w:val="single"/>
        </w:rPr>
      </w:pPr>
      <w:r w:rsidRPr="00913C1C">
        <w:rPr>
          <w:rFonts w:ascii="Times New Roman" w:hAnsi="Times New Roman" w:cs="Times New Roman"/>
          <w:b/>
          <w:sz w:val="24"/>
          <w:szCs w:val="24"/>
          <w:u w:val="single"/>
        </w:rPr>
        <w:t>ACKNOWLEDGMENT</w:t>
      </w:r>
    </w:p>
    <w:p w:rsidR="007755DC" w:rsidRDefault="007755DC" w:rsidP="007755DC">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By signing below, Employee acknowledges receipt of </w:t>
      </w:r>
      <w:r w:rsidR="00FF7F0E">
        <w:rPr>
          <w:rFonts w:ascii="Times New Roman" w:hAnsi="Times New Roman" w:cs="Times New Roman"/>
          <w:sz w:val="24"/>
          <w:szCs w:val="24"/>
        </w:rPr>
        <w:t xml:space="preserve">and training on </w:t>
      </w:r>
      <w:r>
        <w:rPr>
          <w:rFonts w:ascii="Times New Roman" w:hAnsi="Times New Roman" w:cs="Times New Roman"/>
          <w:sz w:val="24"/>
          <w:szCs w:val="24"/>
        </w:rPr>
        <w:t>the following:</w:t>
      </w:r>
    </w:p>
    <w:p w:rsidR="007755DC" w:rsidRDefault="007755DC" w:rsidP="007755DC">
      <w:pPr>
        <w:pStyle w:val="ListParagraph"/>
        <w:numPr>
          <w:ilvl w:val="0"/>
          <w:numId w:val="2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Company</w:t>
      </w:r>
      <w:r w:rsidRPr="00361DF0">
        <w:rPr>
          <w:rFonts w:ascii="Times New Roman" w:hAnsi="Times New Roman" w:cs="Times New Roman"/>
          <w:sz w:val="24"/>
          <w:szCs w:val="24"/>
        </w:rPr>
        <w:t>’s COVID-19 Prep</w:t>
      </w:r>
      <w:r>
        <w:rPr>
          <w:rFonts w:ascii="Times New Roman" w:hAnsi="Times New Roman" w:cs="Times New Roman"/>
          <w:sz w:val="24"/>
          <w:szCs w:val="24"/>
        </w:rPr>
        <w:t>aredness and Response Plan;</w:t>
      </w:r>
    </w:p>
    <w:p w:rsidR="007755DC" w:rsidRDefault="007755DC" w:rsidP="007755DC">
      <w:pPr>
        <w:pStyle w:val="ListParagraph"/>
        <w:numPr>
          <w:ilvl w:val="0"/>
          <w:numId w:val="2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CDC’s</w:t>
      </w:r>
      <w:r w:rsidRPr="00361DF0">
        <w:rPr>
          <w:rFonts w:ascii="Times New Roman" w:hAnsi="Times New Roman" w:cs="Times New Roman"/>
          <w:sz w:val="24"/>
          <w:szCs w:val="24"/>
        </w:rPr>
        <w:t xml:space="preserve"> </w:t>
      </w:r>
      <w:r>
        <w:rPr>
          <w:rFonts w:ascii="Times New Roman" w:hAnsi="Times New Roman" w:cs="Times New Roman"/>
          <w:sz w:val="24"/>
          <w:szCs w:val="24"/>
        </w:rPr>
        <w:t>“How to Protect Yourself and Others” poster; and</w:t>
      </w:r>
    </w:p>
    <w:p w:rsidR="007755DC" w:rsidRDefault="007755DC" w:rsidP="007755DC">
      <w:pPr>
        <w:pStyle w:val="ListParagraph"/>
        <w:numPr>
          <w:ilvl w:val="0"/>
          <w:numId w:val="23"/>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CDC’s “How to Safely Wear and Take Off a Cloth Face Covering” poster.</w:t>
      </w:r>
    </w:p>
    <w:p w:rsidR="007755DC" w:rsidRPr="00361DF0" w:rsidRDefault="007755DC" w:rsidP="007755DC">
      <w:pPr>
        <w:spacing w:after="240" w:line="240" w:lineRule="auto"/>
        <w:jc w:val="both"/>
        <w:rPr>
          <w:rFonts w:ascii="Times New Roman" w:hAnsi="Times New Roman" w:cs="Times New Roman"/>
          <w:sz w:val="24"/>
          <w:szCs w:val="24"/>
        </w:rPr>
      </w:pPr>
      <w:r w:rsidRPr="00361DF0">
        <w:rPr>
          <w:rFonts w:ascii="Times New Roman" w:hAnsi="Times New Roman" w:cs="Times New Roman"/>
          <w:sz w:val="24"/>
          <w:szCs w:val="24"/>
        </w:rPr>
        <w:t xml:space="preserve">Employee understands it is his/her responsibility to review and understand the </w:t>
      </w:r>
      <w:r>
        <w:rPr>
          <w:rFonts w:ascii="Times New Roman" w:hAnsi="Times New Roman" w:cs="Times New Roman"/>
          <w:sz w:val="24"/>
          <w:szCs w:val="24"/>
        </w:rPr>
        <w:t>above</w:t>
      </w:r>
      <w:r w:rsidRPr="00361D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1DF0">
        <w:rPr>
          <w:rFonts w:ascii="Times New Roman" w:hAnsi="Times New Roman" w:cs="Times New Roman"/>
          <w:sz w:val="24"/>
          <w:szCs w:val="24"/>
        </w:rPr>
        <w:t xml:space="preserve">Employee acknowledges and agrees that he/she will comply with all safety and COVID-19 procedures implemented by </w:t>
      </w:r>
      <w:r>
        <w:rPr>
          <w:rFonts w:ascii="Times New Roman" w:hAnsi="Times New Roman" w:cs="Times New Roman"/>
          <w:sz w:val="24"/>
          <w:szCs w:val="24"/>
        </w:rPr>
        <w:t>Company</w:t>
      </w:r>
      <w:r w:rsidRPr="00361DF0">
        <w:rPr>
          <w:rFonts w:ascii="Times New Roman" w:hAnsi="Times New Roman" w:cs="Times New Roman"/>
          <w:sz w:val="24"/>
          <w:szCs w:val="24"/>
        </w:rPr>
        <w:t>.</w:t>
      </w:r>
      <w:r>
        <w:rPr>
          <w:rFonts w:ascii="Times New Roman" w:hAnsi="Times New Roman" w:cs="Times New Roman"/>
          <w:sz w:val="24"/>
          <w:szCs w:val="24"/>
        </w:rPr>
        <w:t xml:space="preserve">  </w:t>
      </w:r>
    </w:p>
    <w:p w:rsidR="007755DC" w:rsidRDefault="007755DC" w:rsidP="007755DC">
      <w:pPr>
        <w:spacing w:after="240" w:line="240" w:lineRule="auto"/>
        <w:jc w:val="both"/>
        <w:rPr>
          <w:rFonts w:ascii="Times New Roman" w:hAnsi="Times New Roman" w:cs="Times New Roman"/>
          <w:sz w:val="24"/>
          <w:szCs w:val="24"/>
        </w:rPr>
      </w:pPr>
    </w:p>
    <w:p w:rsidR="007755DC" w:rsidRPr="00133D82" w:rsidRDefault="007755DC" w:rsidP="007755DC">
      <w:pPr>
        <w:spacing w:after="240" w:line="240" w:lineRule="auto"/>
        <w:jc w:val="both"/>
        <w:rPr>
          <w:rFonts w:ascii="Times New Roman" w:hAnsi="Times New Roman" w:cs="Times New Roman"/>
          <w:sz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w:t>
      </w:r>
      <w:r>
        <w:rPr>
          <w:rFonts w:ascii="Times New Roman" w:hAnsi="Times New Roman" w:cs="Times New Roman"/>
          <w:sz w:val="24"/>
          <w:szCs w:val="24"/>
        </w:rPr>
        <w:br/>
        <w:t>Employee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7755DC" w:rsidRPr="004712F8" w:rsidRDefault="007755DC" w:rsidP="003C1D91">
      <w:pPr>
        <w:spacing w:after="240" w:line="240" w:lineRule="auto"/>
        <w:jc w:val="both"/>
        <w:rPr>
          <w:rFonts w:ascii="Times New Roman" w:hAnsi="Times New Roman" w:cs="Times New Roman"/>
          <w:sz w:val="24"/>
        </w:rPr>
      </w:pPr>
    </w:p>
    <w:sectPr w:rsidR="007755DC" w:rsidRPr="004712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3B6" w:rsidRDefault="002913B6" w:rsidP="005F20D2">
      <w:pPr>
        <w:spacing w:after="0" w:line="240" w:lineRule="auto"/>
      </w:pPr>
      <w:r>
        <w:separator/>
      </w:r>
    </w:p>
  </w:endnote>
  <w:endnote w:type="continuationSeparator" w:id="0">
    <w:p w:rsidR="002913B6" w:rsidRDefault="002913B6" w:rsidP="005F2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d102e93f-59be-4376-9e28-7097"/>
  <w:p w:rsidR="00854026" w:rsidRDefault="00854026">
    <w:pPr>
      <w:pStyle w:val="DocID"/>
    </w:pPr>
    <w:r>
      <w:fldChar w:fldCharType="begin"/>
    </w:r>
    <w:r>
      <w:instrText xml:space="preserve">  DOCPROPERTY "CUS_DocIDChunk0" </w:instrText>
    </w:r>
    <w:r>
      <w:fldChar w:fldCharType="separate"/>
    </w:r>
    <w:r>
      <w:rPr>
        <w:noProof/>
      </w:rPr>
      <w:t>Bodman_16757326_1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945510"/>
      <w:docPartObj>
        <w:docPartGallery w:val="Page Numbers (Bottom of Page)"/>
        <w:docPartUnique/>
      </w:docPartObj>
    </w:sdtPr>
    <w:sdtEndPr>
      <w:rPr>
        <w:rFonts w:ascii="Times New Roman" w:hAnsi="Times New Roman" w:cs="Times New Roman"/>
        <w:noProof/>
      </w:rPr>
    </w:sdtEndPr>
    <w:sdtContent>
      <w:p w:rsidR="00854026" w:rsidRPr="00647185" w:rsidRDefault="00854026" w:rsidP="00647185">
        <w:pPr>
          <w:pStyle w:val="Footer"/>
          <w:jc w:val="center"/>
          <w:rPr>
            <w:rFonts w:ascii="Times New Roman" w:hAnsi="Times New Roman" w:cs="Times New Roman"/>
          </w:rPr>
        </w:pPr>
        <w:r w:rsidRPr="00600F37">
          <w:rPr>
            <w:rFonts w:ascii="Times New Roman" w:hAnsi="Times New Roman" w:cs="Times New Roman"/>
          </w:rPr>
          <w:fldChar w:fldCharType="begin"/>
        </w:r>
        <w:r w:rsidRPr="00600F37">
          <w:rPr>
            <w:rFonts w:ascii="Times New Roman" w:hAnsi="Times New Roman" w:cs="Times New Roman"/>
          </w:rPr>
          <w:instrText xml:space="preserve"> PAGE   \* MERGEFORMAT </w:instrText>
        </w:r>
        <w:r w:rsidRPr="00600F37">
          <w:rPr>
            <w:rFonts w:ascii="Times New Roman" w:hAnsi="Times New Roman" w:cs="Times New Roman"/>
          </w:rPr>
          <w:fldChar w:fldCharType="separate"/>
        </w:r>
        <w:r w:rsidR="008C3F33">
          <w:rPr>
            <w:rFonts w:ascii="Times New Roman" w:hAnsi="Times New Roman" w:cs="Times New Roman"/>
            <w:noProof/>
          </w:rPr>
          <w:t>1</w:t>
        </w:r>
        <w:r w:rsidRPr="00600F37">
          <w:rPr>
            <w:rFonts w:ascii="Times New Roman" w:hAnsi="Times New Roman" w:cs="Times New Roman"/>
            <w:noProof/>
          </w:rPr>
          <w:fldChar w:fldCharType="end"/>
        </w:r>
      </w:p>
    </w:sdtContent>
  </w:sdt>
  <w:p w:rsidR="00854026" w:rsidRDefault="00854026">
    <w:pPr>
      <w:pStyle w:val="DocID"/>
    </w:pPr>
    <w:bookmarkStart w:id="2" w:name="_iDocIDFielda25539be-b32b-4a4c-a23d-422f"/>
    <w:r>
      <w:rPr>
        <w:noProof/>
      </w:rPr>
      <w:t>Bodman_16757326_1</w:t>
    </w:r>
    <w:bookmarkEnd w:id="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iDocIDField0865cc83-a87a-473f-ae2c-8fb7"/>
  <w:p w:rsidR="00854026" w:rsidRDefault="00854026">
    <w:pPr>
      <w:pStyle w:val="DocID"/>
    </w:pPr>
    <w:r>
      <w:fldChar w:fldCharType="begin"/>
    </w:r>
    <w:r>
      <w:instrText xml:space="preserve">  DOCPROPERTY "CUS_DocIDChunk0" </w:instrText>
    </w:r>
    <w:r>
      <w:fldChar w:fldCharType="separate"/>
    </w:r>
    <w:r>
      <w:rPr>
        <w:noProof/>
      </w:rPr>
      <w:t>Bodman_16757326_1</w:t>
    </w:r>
    <w: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3B6" w:rsidRDefault="002913B6" w:rsidP="005F20D2">
      <w:pPr>
        <w:spacing w:after="0" w:line="240" w:lineRule="auto"/>
      </w:pPr>
      <w:r>
        <w:separator/>
      </w:r>
    </w:p>
  </w:footnote>
  <w:footnote w:type="continuationSeparator" w:id="0">
    <w:p w:rsidR="002913B6" w:rsidRDefault="002913B6" w:rsidP="005F2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D9" w:rsidRDefault="00190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D9" w:rsidRDefault="001904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D9" w:rsidRDefault="00190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E0"/>
    <w:multiLevelType w:val="hybridMultilevel"/>
    <w:tmpl w:val="6C3A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952BF"/>
    <w:multiLevelType w:val="hybridMultilevel"/>
    <w:tmpl w:val="7B8C4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E444D"/>
    <w:multiLevelType w:val="hybridMultilevel"/>
    <w:tmpl w:val="FD262ACE"/>
    <w:lvl w:ilvl="0" w:tplc="D8B6728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138E3"/>
    <w:multiLevelType w:val="hybridMultilevel"/>
    <w:tmpl w:val="154C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93C97"/>
    <w:multiLevelType w:val="hybridMultilevel"/>
    <w:tmpl w:val="6C3A8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1EDF"/>
    <w:multiLevelType w:val="hybridMultilevel"/>
    <w:tmpl w:val="1CEE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E2BF8"/>
    <w:multiLevelType w:val="hybridMultilevel"/>
    <w:tmpl w:val="0BAE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01964"/>
    <w:multiLevelType w:val="hybridMultilevel"/>
    <w:tmpl w:val="83EC57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9976E40"/>
    <w:multiLevelType w:val="hybridMultilevel"/>
    <w:tmpl w:val="EFD208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DBE3143"/>
    <w:multiLevelType w:val="hybridMultilevel"/>
    <w:tmpl w:val="0266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65581"/>
    <w:multiLevelType w:val="hybridMultilevel"/>
    <w:tmpl w:val="EF2278F2"/>
    <w:lvl w:ilvl="0" w:tplc="04090013">
      <w:start w:val="1"/>
      <w:numFmt w:val="upperRoman"/>
      <w:lvlText w:val="%1."/>
      <w:lvlJc w:val="right"/>
      <w:pPr>
        <w:ind w:left="720" w:hanging="360"/>
      </w:pPr>
    </w:lvl>
    <w:lvl w:ilvl="1" w:tplc="7AD8434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64875"/>
    <w:multiLevelType w:val="hybridMultilevel"/>
    <w:tmpl w:val="0258459E"/>
    <w:lvl w:ilvl="0" w:tplc="995E4DA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55CCF"/>
    <w:multiLevelType w:val="hybridMultilevel"/>
    <w:tmpl w:val="3888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931E3"/>
    <w:multiLevelType w:val="hybridMultilevel"/>
    <w:tmpl w:val="1F04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30B7D"/>
    <w:multiLevelType w:val="hybridMultilevel"/>
    <w:tmpl w:val="D2F2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50A0B"/>
    <w:multiLevelType w:val="hybridMultilevel"/>
    <w:tmpl w:val="CCB0F62A"/>
    <w:lvl w:ilvl="0" w:tplc="BA5C0FFE">
      <w:start w:val="1"/>
      <w:numFmt w:val="bullet"/>
      <w:lvlText w:val=""/>
      <w:lvlJc w:val="left"/>
      <w:pPr>
        <w:ind w:left="720" w:hanging="360"/>
      </w:pPr>
      <w:rPr>
        <w:rFonts w:ascii="Symbol" w:hAnsi="Symbol" w:hint="default"/>
      </w:rPr>
    </w:lvl>
    <w:lvl w:ilvl="1" w:tplc="BFFA4D74" w:tentative="1">
      <w:start w:val="1"/>
      <w:numFmt w:val="bullet"/>
      <w:lvlText w:val="o"/>
      <w:lvlJc w:val="left"/>
      <w:pPr>
        <w:ind w:left="1440" w:hanging="360"/>
      </w:pPr>
      <w:rPr>
        <w:rFonts w:ascii="Courier New" w:hAnsi="Courier New" w:cs="Courier New" w:hint="default"/>
      </w:rPr>
    </w:lvl>
    <w:lvl w:ilvl="2" w:tplc="E8825632" w:tentative="1">
      <w:start w:val="1"/>
      <w:numFmt w:val="bullet"/>
      <w:lvlText w:val=""/>
      <w:lvlJc w:val="left"/>
      <w:pPr>
        <w:ind w:left="2160" w:hanging="360"/>
      </w:pPr>
      <w:rPr>
        <w:rFonts w:ascii="Wingdings" w:hAnsi="Wingdings" w:hint="default"/>
      </w:rPr>
    </w:lvl>
    <w:lvl w:ilvl="3" w:tplc="548AA178" w:tentative="1">
      <w:start w:val="1"/>
      <w:numFmt w:val="bullet"/>
      <w:lvlText w:val=""/>
      <w:lvlJc w:val="left"/>
      <w:pPr>
        <w:ind w:left="2880" w:hanging="360"/>
      </w:pPr>
      <w:rPr>
        <w:rFonts w:ascii="Symbol" w:hAnsi="Symbol" w:hint="default"/>
      </w:rPr>
    </w:lvl>
    <w:lvl w:ilvl="4" w:tplc="EA8C7FA8" w:tentative="1">
      <w:start w:val="1"/>
      <w:numFmt w:val="bullet"/>
      <w:lvlText w:val="o"/>
      <w:lvlJc w:val="left"/>
      <w:pPr>
        <w:ind w:left="3600" w:hanging="360"/>
      </w:pPr>
      <w:rPr>
        <w:rFonts w:ascii="Courier New" w:hAnsi="Courier New" w:cs="Courier New" w:hint="default"/>
      </w:rPr>
    </w:lvl>
    <w:lvl w:ilvl="5" w:tplc="AF5CC95E" w:tentative="1">
      <w:start w:val="1"/>
      <w:numFmt w:val="bullet"/>
      <w:lvlText w:val=""/>
      <w:lvlJc w:val="left"/>
      <w:pPr>
        <w:ind w:left="4320" w:hanging="360"/>
      </w:pPr>
      <w:rPr>
        <w:rFonts w:ascii="Wingdings" w:hAnsi="Wingdings" w:hint="default"/>
      </w:rPr>
    </w:lvl>
    <w:lvl w:ilvl="6" w:tplc="B51C9CAC" w:tentative="1">
      <w:start w:val="1"/>
      <w:numFmt w:val="bullet"/>
      <w:lvlText w:val=""/>
      <w:lvlJc w:val="left"/>
      <w:pPr>
        <w:ind w:left="5040" w:hanging="360"/>
      </w:pPr>
      <w:rPr>
        <w:rFonts w:ascii="Symbol" w:hAnsi="Symbol" w:hint="default"/>
      </w:rPr>
    </w:lvl>
    <w:lvl w:ilvl="7" w:tplc="FC90C37E" w:tentative="1">
      <w:start w:val="1"/>
      <w:numFmt w:val="bullet"/>
      <w:lvlText w:val="o"/>
      <w:lvlJc w:val="left"/>
      <w:pPr>
        <w:ind w:left="5760" w:hanging="360"/>
      </w:pPr>
      <w:rPr>
        <w:rFonts w:ascii="Courier New" w:hAnsi="Courier New" w:cs="Courier New" w:hint="default"/>
      </w:rPr>
    </w:lvl>
    <w:lvl w:ilvl="8" w:tplc="36A2569A" w:tentative="1">
      <w:start w:val="1"/>
      <w:numFmt w:val="bullet"/>
      <w:lvlText w:val=""/>
      <w:lvlJc w:val="left"/>
      <w:pPr>
        <w:ind w:left="6480" w:hanging="360"/>
      </w:pPr>
      <w:rPr>
        <w:rFonts w:ascii="Wingdings" w:hAnsi="Wingdings" w:hint="default"/>
      </w:rPr>
    </w:lvl>
  </w:abstractNum>
  <w:abstractNum w:abstractNumId="16" w15:restartNumberingAfterBreak="0">
    <w:nsid w:val="4D1C01F5"/>
    <w:multiLevelType w:val="hybridMultilevel"/>
    <w:tmpl w:val="8E18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A7728"/>
    <w:multiLevelType w:val="hybridMultilevel"/>
    <w:tmpl w:val="38883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B14DF4"/>
    <w:multiLevelType w:val="hybridMultilevel"/>
    <w:tmpl w:val="ABA08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7C398B"/>
    <w:multiLevelType w:val="hybridMultilevel"/>
    <w:tmpl w:val="A6B4C588"/>
    <w:lvl w:ilvl="0" w:tplc="501EE0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47FE9"/>
    <w:multiLevelType w:val="hybridMultilevel"/>
    <w:tmpl w:val="E2BA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280D1E"/>
    <w:multiLevelType w:val="hybridMultilevel"/>
    <w:tmpl w:val="11B6C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F5EFA"/>
    <w:multiLevelType w:val="hybridMultilevel"/>
    <w:tmpl w:val="11B6C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3597A"/>
    <w:multiLevelType w:val="hybridMultilevel"/>
    <w:tmpl w:val="D2A4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23"/>
  </w:num>
  <w:num w:numId="4">
    <w:abstractNumId w:val="7"/>
  </w:num>
  <w:num w:numId="5">
    <w:abstractNumId w:val="15"/>
  </w:num>
  <w:num w:numId="6">
    <w:abstractNumId w:val="14"/>
  </w:num>
  <w:num w:numId="7">
    <w:abstractNumId w:val="17"/>
  </w:num>
  <w:num w:numId="8">
    <w:abstractNumId w:val="6"/>
  </w:num>
  <w:num w:numId="9">
    <w:abstractNumId w:val="16"/>
  </w:num>
  <w:num w:numId="10">
    <w:abstractNumId w:val="4"/>
  </w:num>
  <w:num w:numId="11">
    <w:abstractNumId w:val="0"/>
  </w:num>
  <w:num w:numId="12">
    <w:abstractNumId w:val="5"/>
  </w:num>
  <w:num w:numId="13">
    <w:abstractNumId w:val="3"/>
  </w:num>
  <w:num w:numId="14">
    <w:abstractNumId w:val="13"/>
  </w:num>
  <w:num w:numId="15">
    <w:abstractNumId w:val="9"/>
  </w:num>
  <w:num w:numId="16">
    <w:abstractNumId w:val="21"/>
  </w:num>
  <w:num w:numId="17">
    <w:abstractNumId w:val="8"/>
  </w:num>
  <w:num w:numId="18">
    <w:abstractNumId w:val="1"/>
  </w:num>
  <w:num w:numId="19">
    <w:abstractNumId w:val="22"/>
  </w:num>
  <w:num w:numId="20">
    <w:abstractNumId w:val="11"/>
  </w:num>
  <w:num w:numId="21">
    <w:abstractNumId w:val="19"/>
  </w:num>
  <w:num w:numId="22">
    <w:abstractNumId w:val="12"/>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78"/>
    <w:rsid w:val="00003F66"/>
    <w:rsid w:val="00010A99"/>
    <w:rsid w:val="000204BE"/>
    <w:rsid w:val="000379BB"/>
    <w:rsid w:val="00037C6A"/>
    <w:rsid w:val="00040D08"/>
    <w:rsid w:val="00041CD6"/>
    <w:rsid w:val="000466B9"/>
    <w:rsid w:val="00055AFA"/>
    <w:rsid w:val="00055C06"/>
    <w:rsid w:val="000B3964"/>
    <w:rsid w:val="000C460D"/>
    <w:rsid w:val="000C5A02"/>
    <w:rsid w:val="000D6CAB"/>
    <w:rsid w:val="000F0FF5"/>
    <w:rsid w:val="000F60E2"/>
    <w:rsid w:val="00105651"/>
    <w:rsid w:val="00114697"/>
    <w:rsid w:val="00114DF5"/>
    <w:rsid w:val="0012020E"/>
    <w:rsid w:val="00126A95"/>
    <w:rsid w:val="00133A20"/>
    <w:rsid w:val="00133B58"/>
    <w:rsid w:val="00133ED6"/>
    <w:rsid w:val="00137809"/>
    <w:rsid w:val="00137BB4"/>
    <w:rsid w:val="0014276F"/>
    <w:rsid w:val="001904D9"/>
    <w:rsid w:val="00195AD2"/>
    <w:rsid w:val="001B734D"/>
    <w:rsid w:val="001C17DF"/>
    <w:rsid w:val="001C5878"/>
    <w:rsid w:val="001D613C"/>
    <w:rsid w:val="001D784B"/>
    <w:rsid w:val="001E1120"/>
    <w:rsid w:val="00203884"/>
    <w:rsid w:val="002265F9"/>
    <w:rsid w:val="00252042"/>
    <w:rsid w:val="00253D10"/>
    <w:rsid w:val="00255837"/>
    <w:rsid w:val="0027019E"/>
    <w:rsid w:val="00277EAE"/>
    <w:rsid w:val="00287488"/>
    <w:rsid w:val="002913B6"/>
    <w:rsid w:val="00296FD2"/>
    <w:rsid w:val="002A3104"/>
    <w:rsid w:val="002A64FB"/>
    <w:rsid w:val="002B5478"/>
    <w:rsid w:val="002C15AC"/>
    <w:rsid w:val="002E245A"/>
    <w:rsid w:val="002F309A"/>
    <w:rsid w:val="002F4082"/>
    <w:rsid w:val="00306794"/>
    <w:rsid w:val="0031581F"/>
    <w:rsid w:val="00330DFF"/>
    <w:rsid w:val="003363A6"/>
    <w:rsid w:val="00341247"/>
    <w:rsid w:val="003557E4"/>
    <w:rsid w:val="003739A3"/>
    <w:rsid w:val="00375914"/>
    <w:rsid w:val="00380F4F"/>
    <w:rsid w:val="00383603"/>
    <w:rsid w:val="0038473A"/>
    <w:rsid w:val="0038799A"/>
    <w:rsid w:val="00392FBF"/>
    <w:rsid w:val="003B37A9"/>
    <w:rsid w:val="003C1D91"/>
    <w:rsid w:val="003D34AF"/>
    <w:rsid w:val="003D6D42"/>
    <w:rsid w:val="003E62CA"/>
    <w:rsid w:val="003F3426"/>
    <w:rsid w:val="003F7E88"/>
    <w:rsid w:val="00403126"/>
    <w:rsid w:val="004100FE"/>
    <w:rsid w:val="004353CA"/>
    <w:rsid w:val="0044546A"/>
    <w:rsid w:val="00446D92"/>
    <w:rsid w:val="004563A6"/>
    <w:rsid w:val="004613F4"/>
    <w:rsid w:val="004712F8"/>
    <w:rsid w:val="00474D60"/>
    <w:rsid w:val="004808E1"/>
    <w:rsid w:val="00484A04"/>
    <w:rsid w:val="00487D36"/>
    <w:rsid w:val="004A1186"/>
    <w:rsid w:val="004A31FC"/>
    <w:rsid w:val="004B0FE0"/>
    <w:rsid w:val="004C2663"/>
    <w:rsid w:val="004C7133"/>
    <w:rsid w:val="004D0F7E"/>
    <w:rsid w:val="004E6AAD"/>
    <w:rsid w:val="004F5139"/>
    <w:rsid w:val="005042FF"/>
    <w:rsid w:val="0050685D"/>
    <w:rsid w:val="00515182"/>
    <w:rsid w:val="00527973"/>
    <w:rsid w:val="0055592C"/>
    <w:rsid w:val="0058155D"/>
    <w:rsid w:val="005A7468"/>
    <w:rsid w:val="005A7843"/>
    <w:rsid w:val="005B458F"/>
    <w:rsid w:val="005B486B"/>
    <w:rsid w:val="005B49E8"/>
    <w:rsid w:val="005C0211"/>
    <w:rsid w:val="005E3608"/>
    <w:rsid w:val="005E7128"/>
    <w:rsid w:val="005F20D2"/>
    <w:rsid w:val="005F2143"/>
    <w:rsid w:val="00600F37"/>
    <w:rsid w:val="00607EA4"/>
    <w:rsid w:val="00611B56"/>
    <w:rsid w:val="0062687D"/>
    <w:rsid w:val="00630417"/>
    <w:rsid w:val="0063094D"/>
    <w:rsid w:val="00635805"/>
    <w:rsid w:val="006413D3"/>
    <w:rsid w:val="0064249F"/>
    <w:rsid w:val="00644A59"/>
    <w:rsid w:val="00654C6F"/>
    <w:rsid w:val="00662C1C"/>
    <w:rsid w:val="00694B63"/>
    <w:rsid w:val="006B063F"/>
    <w:rsid w:val="006B1D27"/>
    <w:rsid w:val="006C01AD"/>
    <w:rsid w:val="006E5B90"/>
    <w:rsid w:val="006E79E7"/>
    <w:rsid w:val="0070398B"/>
    <w:rsid w:val="00711B02"/>
    <w:rsid w:val="007145BF"/>
    <w:rsid w:val="007161FC"/>
    <w:rsid w:val="00724C8A"/>
    <w:rsid w:val="0072610E"/>
    <w:rsid w:val="0073510A"/>
    <w:rsid w:val="00743200"/>
    <w:rsid w:val="007755DC"/>
    <w:rsid w:val="007821B9"/>
    <w:rsid w:val="00790AF7"/>
    <w:rsid w:val="00793E90"/>
    <w:rsid w:val="007E30A7"/>
    <w:rsid w:val="007E526D"/>
    <w:rsid w:val="0080125D"/>
    <w:rsid w:val="00824DDB"/>
    <w:rsid w:val="00831FD2"/>
    <w:rsid w:val="00843F8B"/>
    <w:rsid w:val="00854026"/>
    <w:rsid w:val="0086316F"/>
    <w:rsid w:val="00890704"/>
    <w:rsid w:val="00893432"/>
    <w:rsid w:val="00893A9C"/>
    <w:rsid w:val="00896FDA"/>
    <w:rsid w:val="008A4172"/>
    <w:rsid w:val="008A7D38"/>
    <w:rsid w:val="008C3F33"/>
    <w:rsid w:val="008D480E"/>
    <w:rsid w:val="008D78C3"/>
    <w:rsid w:val="008E6642"/>
    <w:rsid w:val="008E6911"/>
    <w:rsid w:val="009140B1"/>
    <w:rsid w:val="00915609"/>
    <w:rsid w:val="00922ADE"/>
    <w:rsid w:val="00926E06"/>
    <w:rsid w:val="0093011E"/>
    <w:rsid w:val="0095624F"/>
    <w:rsid w:val="00985CFC"/>
    <w:rsid w:val="0098619D"/>
    <w:rsid w:val="009A3B48"/>
    <w:rsid w:val="009C3891"/>
    <w:rsid w:val="009D1AAA"/>
    <w:rsid w:val="009D57E0"/>
    <w:rsid w:val="009E438E"/>
    <w:rsid w:val="009E6169"/>
    <w:rsid w:val="009F399E"/>
    <w:rsid w:val="00A039D9"/>
    <w:rsid w:val="00A061F7"/>
    <w:rsid w:val="00A13C73"/>
    <w:rsid w:val="00A1671B"/>
    <w:rsid w:val="00A3619B"/>
    <w:rsid w:val="00A73E50"/>
    <w:rsid w:val="00A740C0"/>
    <w:rsid w:val="00A7423A"/>
    <w:rsid w:val="00A74CAC"/>
    <w:rsid w:val="00A852BD"/>
    <w:rsid w:val="00A91812"/>
    <w:rsid w:val="00A92F5F"/>
    <w:rsid w:val="00AB02BA"/>
    <w:rsid w:val="00AD1786"/>
    <w:rsid w:val="00AF6822"/>
    <w:rsid w:val="00B03E6C"/>
    <w:rsid w:val="00B13B0C"/>
    <w:rsid w:val="00B27554"/>
    <w:rsid w:val="00B30D50"/>
    <w:rsid w:val="00B37929"/>
    <w:rsid w:val="00B45378"/>
    <w:rsid w:val="00B63C56"/>
    <w:rsid w:val="00B63C87"/>
    <w:rsid w:val="00B6586D"/>
    <w:rsid w:val="00B70EEB"/>
    <w:rsid w:val="00B83AE9"/>
    <w:rsid w:val="00B94B8E"/>
    <w:rsid w:val="00BB5EC6"/>
    <w:rsid w:val="00BB5FC4"/>
    <w:rsid w:val="00BD1C3D"/>
    <w:rsid w:val="00BD2D08"/>
    <w:rsid w:val="00BF6ABB"/>
    <w:rsid w:val="00C20B8E"/>
    <w:rsid w:val="00C21BCC"/>
    <w:rsid w:val="00C2255E"/>
    <w:rsid w:val="00C262A9"/>
    <w:rsid w:val="00C4750B"/>
    <w:rsid w:val="00C50F03"/>
    <w:rsid w:val="00C53C90"/>
    <w:rsid w:val="00C76F3E"/>
    <w:rsid w:val="00C85348"/>
    <w:rsid w:val="00C9106E"/>
    <w:rsid w:val="00C94082"/>
    <w:rsid w:val="00C95783"/>
    <w:rsid w:val="00CB0056"/>
    <w:rsid w:val="00CB01DC"/>
    <w:rsid w:val="00CD3F04"/>
    <w:rsid w:val="00CE0CB1"/>
    <w:rsid w:val="00CE721A"/>
    <w:rsid w:val="00CF1644"/>
    <w:rsid w:val="00CF502C"/>
    <w:rsid w:val="00CF546B"/>
    <w:rsid w:val="00D06A2E"/>
    <w:rsid w:val="00D105EC"/>
    <w:rsid w:val="00D108BA"/>
    <w:rsid w:val="00D161E8"/>
    <w:rsid w:val="00D23F6B"/>
    <w:rsid w:val="00D35724"/>
    <w:rsid w:val="00D55213"/>
    <w:rsid w:val="00D62E3B"/>
    <w:rsid w:val="00D63A61"/>
    <w:rsid w:val="00D76FB4"/>
    <w:rsid w:val="00DA1A03"/>
    <w:rsid w:val="00DC51EF"/>
    <w:rsid w:val="00E01E95"/>
    <w:rsid w:val="00E109BB"/>
    <w:rsid w:val="00E14884"/>
    <w:rsid w:val="00E2201E"/>
    <w:rsid w:val="00E26411"/>
    <w:rsid w:val="00E453DC"/>
    <w:rsid w:val="00E64195"/>
    <w:rsid w:val="00E7650F"/>
    <w:rsid w:val="00E83B64"/>
    <w:rsid w:val="00E91C8F"/>
    <w:rsid w:val="00EA7E32"/>
    <w:rsid w:val="00EF405F"/>
    <w:rsid w:val="00EF6846"/>
    <w:rsid w:val="00F04A65"/>
    <w:rsid w:val="00F17BC9"/>
    <w:rsid w:val="00F43EB0"/>
    <w:rsid w:val="00F47A74"/>
    <w:rsid w:val="00F6572D"/>
    <w:rsid w:val="00F70F2A"/>
    <w:rsid w:val="00F70F3E"/>
    <w:rsid w:val="00F774EA"/>
    <w:rsid w:val="00FB7B2B"/>
    <w:rsid w:val="00FC112D"/>
    <w:rsid w:val="00FC7282"/>
    <w:rsid w:val="00FD3E07"/>
    <w:rsid w:val="00FF0683"/>
    <w:rsid w:val="00FF3F4E"/>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71C7F3-9FBE-4BC1-8345-1E232568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45378"/>
    <w:pPr>
      <w:ind w:left="720"/>
      <w:contextualSpacing/>
    </w:pPr>
  </w:style>
  <w:style w:type="character" w:customStyle="1" w:styleId="ListParagraphChar">
    <w:name w:val="List Paragraph Char"/>
    <w:basedOn w:val="DefaultParagraphFont"/>
    <w:link w:val="ListParagraph"/>
    <w:uiPriority w:val="34"/>
    <w:rsid w:val="00B45378"/>
  </w:style>
  <w:style w:type="paragraph" w:styleId="FootnoteText">
    <w:name w:val="footnote text"/>
    <w:basedOn w:val="Normal"/>
    <w:link w:val="FootnoteTextChar"/>
    <w:uiPriority w:val="99"/>
    <w:semiHidden/>
    <w:unhideWhenUsed/>
    <w:rsid w:val="005F20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0D2"/>
    <w:rPr>
      <w:sz w:val="20"/>
      <w:szCs w:val="20"/>
    </w:rPr>
  </w:style>
  <w:style w:type="character" w:styleId="FootnoteReference">
    <w:name w:val="footnote reference"/>
    <w:basedOn w:val="DefaultParagraphFont"/>
    <w:uiPriority w:val="99"/>
    <w:semiHidden/>
    <w:unhideWhenUsed/>
    <w:rsid w:val="005F20D2"/>
    <w:rPr>
      <w:vertAlign w:val="superscript"/>
    </w:rPr>
  </w:style>
  <w:style w:type="paragraph" w:styleId="Header">
    <w:name w:val="header"/>
    <w:basedOn w:val="Normal"/>
    <w:link w:val="HeaderChar"/>
    <w:uiPriority w:val="99"/>
    <w:unhideWhenUsed/>
    <w:rsid w:val="0060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F37"/>
  </w:style>
  <w:style w:type="paragraph" w:styleId="Footer">
    <w:name w:val="footer"/>
    <w:basedOn w:val="Normal"/>
    <w:link w:val="FooterChar"/>
    <w:uiPriority w:val="99"/>
    <w:unhideWhenUsed/>
    <w:rsid w:val="0060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F37"/>
  </w:style>
  <w:style w:type="paragraph" w:customStyle="1" w:styleId="DocID">
    <w:name w:val="DocID"/>
    <w:basedOn w:val="Footer"/>
    <w:next w:val="Footer"/>
    <w:link w:val="DocIDChar"/>
    <w:rsid w:val="004563A6"/>
    <w:pPr>
      <w:tabs>
        <w:tab w:val="clear" w:pos="4680"/>
        <w:tab w:val="clear" w:pos="9360"/>
      </w:tabs>
      <w:jc w:val="right"/>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4563A6"/>
    <w:rPr>
      <w:rFonts w:ascii="Times New Roman" w:eastAsia="Times New Roman" w:hAnsi="Times New Roman" w:cs="Times New Roman"/>
      <w:sz w:val="16"/>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ACE22-2D6A-4A0B-92D3-C7BE58A4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3042</Words>
  <Characters>17813</Characters>
  <Application>Microsoft Office Word</Application>
  <DocSecurity>0</DocSecurity>
  <Lines>300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